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3B334" w14:textId="77777777" w:rsidR="002D5C61" w:rsidRDefault="002D5C61" w:rsidP="008E44FB">
      <w:pPr>
        <w:autoSpaceDE w:val="0"/>
        <w:autoSpaceDN w:val="0"/>
        <w:adjustRightInd w:val="0"/>
        <w:rPr>
          <w:b/>
        </w:rPr>
      </w:pPr>
    </w:p>
    <w:p w14:paraId="6B2EBA90" w14:textId="77777777" w:rsidR="002D5C61" w:rsidRDefault="002D5C61" w:rsidP="008E44FB">
      <w:pPr>
        <w:autoSpaceDE w:val="0"/>
        <w:autoSpaceDN w:val="0"/>
        <w:adjustRightInd w:val="0"/>
        <w:rPr>
          <w:b/>
        </w:rPr>
      </w:pPr>
    </w:p>
    <w:p w14:paraId="7AB81CFF" w14:textId="77777777" w:rsidR="002D5C61" w:rsidRDefault="002D5C61" w:rsidP="002D5C61">
      <w:pPr>
        <w:tabs>
          <w:tab w:val="center" w:pos="4419"/>
          <w:tab w:val="right" w:pos="8838"/>
        </w:tabs>
        <w:autoSpaceDE w:val="0"/>
        <w:autoSpaceDN w:val="0"/>
        <w:adjustRightInd w:val="0"/>
        <w:jc w:val="both"/>
        <w:rPr>
          <w:rFonts w:ascii="Arial Narrow" w:hAnsi="Arial Narrow"/>
          <w:sz w:val="18"/>
          <w:szCs w:val="18"/>
        </w:rPr>
      </w:pPr>
      <w:r>
        <w:rPr>
          <w:noProof/>
          <w:lang w:eastAsia="es-CL"/>
        </w:rPr>
        <w:drawing>
          <wp:anchor distT="0" distB="0" distL="114300" distR="114300" simplePos="0" relativeHeight="251660288" behindDoc="0" locked="0" layoutInCell="1" allowOverlap="1" wp14:anchorId="3006DA4F" wp14:editId="11F1D654">
            <wp:simplePos x="0" y="0"/>
            <wp:positionH relativeFrom="margin">
              <wp:align>left</wp:align>
            </wp:positionH>
            <wp:positionV relativeFrom="paragraph">
              <wp:posOffset>635</wp:posOffset>
            </wp:positionV>
            <wp:extent cx="370205" cy="3333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205" cy="333375"/>
                    </a:xfrm>
                    <a:prstGeom prst="rect">
                      <a:avLst/>
                    </a:prstGeom>
                    <a:noFill/>
                  </pic:spPr>
                </pic:pic>
              </a:graphicData>
            </a:graphic>
            <wp14:sizeRelH relativeFrom="page">
              <wp14:pctWidth>0</wp14:pctWidth>
            </wp14:sizeRelH>
            <wp14:sizeRelV relativeFrom="page">
              <wp14:pctHeight>0</wp14:pctHeight>
            </wp14:sizeRelV>
          </wp:anchor>
        </w:drawing>
      </w:r>
    </w:p>
    <w:p w14:paraId="043D580E" w14:textId="77777777" w:rsidR="002D5C61" w:rsidRDefault="002D5C61" w:rsidP="002D5C61">
      <w:pPr>
        <w:tabs>
          <w:tab w:val="center" w:pos="4419"/>
          <w:tab w:val="right" w:pos="8838"/>
        </w:tabs>
        <w:autoSpaceDE w:val="0"/>
        <w:autoSpaceDN w:val="0"/>
        <w:adjustRightInd w:val="0"/>
        <w:jc w:val="both"/>
        <w:rPr>
          <w:rFonts w:ascii="Arial Narrow" w:hAnsi="Arial Narrow"/>
          <w:sz w:val="18"/>
          <w:szCs w:val="18"/>
        </w:rPr>
      </w:pPr>
    </w:p>
    <w:p w14:paraId="4067B67A" w14:textId="77777777" w:rsidR="002D5C61" w:rsidRDefault="002D5C61" w:rsidP="002D5C61">
      <w:pPr>
        <w:tabs>
          <w:tab w:val="center" w:pos="4419"/>
          <w:tab w:val="right" w:pos="8838"/>
        </w:tabs>
        <w:autoSpaceDE w:val="0"/>
        <w:autoSpaceDN w:val="0"/>
        <w:adjustRightInd w:val="0"/>
        <w:jc w:val="both"/>
        <w:rPr>
          <w:rFonts w:ascii="Arial Narrow" w:hAnsi="Arial Narrow"/>
          <w:sz w:val="18"/>
          <w:szCs w:val="18"/>
        </w:rPr>
      </w:pPr>
    </w:p>
    <w:p w14:paraId="65D0324C" w14:textId="77777777" w:rsidR="002D5C61" w:rsidRPr="002D5C61" w:rsidRDefault="002D5C61" w:rsidP="002D5C61">
      <w:pPr>
        <w:tabs>
          <w:tab w:val="center" w:pos="4419"/>
          <w:tab w:val="right" w:pos="8838"/>
        </w:tabs>
        <w:autoSpaceDE w:val="0"/>
        <w:autoSpaceDN w:val="0"/>
        <w:adjustRightInd w:val="0"/>
        <w:jc w:val="both"/>
        <w:rPr>
          <w:rFonts w:ascii="Arial" w:hAnsi="Arial" w:cs="Arial"/>
          <w:color w:val="000000" w:themeColor="text1"/>
          <w:sz w:val="16"/>
          <w:szCs w:val="16"/>
        </w:rPr>
      </w:pPr>
      <w:r w:rsidRPr="002D5C61">
        <w:rPr>
          <w:rFonts w:ascii="Arial" w:hAnsi="Arial" w:cs="Arial"/>
          <w:color w:val="000000" w:themeColor="text1"/>
          <w:sz w:val="16"/>
          <w:szCs w:val="16"/>
        </w:rPr>
        <w:t xml:space="preserve">Escuela Particular Las Naciones Nº1973        </w:t>
      </w:r>
    </w:p>
    <w:p w14:paraId="7F266E7D" w14:textId="77777777" w:rsidR="002D5C61" w:rsidRPr="002D5C61" w:rsidRDefault="002D5C61" w:rsidP="002D5C61">
      <w:pPr>
        <w:tabs>
          <w:tab w:val="center" w:pos="4419"/>
          <w:tab w:val="right" w:pos="8838"/>
        </w:tabs>
        <w:autoSpaceDE w:val="0"/>
        <w:autoSpaceDN w:val="0"/>
        <w:adjustRightInd w:val="0"/>
        <w:jc w:val="both"/>
        <w:rPr>
          <w:rFonts w:ascii="Arial" w:hAnsi="Arial" w:cs="Arial"/>
          <w:color w:val="000000" w:themeColor="text1"/>
          <w:sz w:val="16"/>
          <w:szCs w:val="16"/>
        </w:rPr>
      </w:pPr>
      <w:r w:rsidRPr="002D5C61">
        <w:rPr>
          <w:rFonts w:ascii="Arial" w:hAnsi="Arial" w:cs="Arial"/>
          <w:color w:val="000000" w:themeColor="text1"/>
          <w:sz w:val="16"/>
          <w:szCs w:val="16"/>
        </w:rPr>
        <w:t>Avenida Las Naciones 800 Maipú</w:t>
      </w:r>
    </w:p>
    <w:p w14:paraId="0069AC4C" w14:textId="77777777" w:rsidR="002D5C61" w:rsidRPr="002D5C61" w:rsidRDefault="002D5C61" w:rsidP="002D5C61">
      <w:pPr>
        <w:tabs>
          <w:tab w:val="center" w:pos="4419"/>
          <w:tab w:val="right" w:pos="8838"/>
        </w:tabs>
        <w:autoSpaceDE w:val="0"/>
        <w:autoSpaceDN w:val="0"/>
        <w:adjustRightInd w:val="0"/>
        <w:jc w:val="both"/>
        <w:rPr>
          <w:rFonts w:ascii="Arial" w:hAnsi="Arial" w:cs="Arial"/>
          <w:color w:val="000000" w:themeColor="text1"/>
          <w:sz w:val="16"/>
          <w:szCs w:val="16"/>
        </w:rPr>
      </w:pPr>
      <w:proofErr w:type="gramStart"/>
      <w:r w:rsidRPr="002D5C61">
        <w:rPr>
          <w:rFonts w:ascii="Arial" w:hAnsi="Arial" w:cs="Arial"/>
          <w:color w:val="000000" w:themeColor="text1"/>
          <w:sz w:val="16"/>
          <w:szCs w:val="16"/>
        </w:rPr>
        <w:t>RBD :</w:t>
      </w:r>
      <w:proofErr w:type="gramEnd"/>
      <w:r w:rsidRPr="002D5C61">
        <w:rPr>
          <w:rFonts w:ascii="Arial" w:hAnsi="Arial" w:cs="Arial"/>
          <w:color w:val="000000" w:themeColor="text1"/>
          <w:sz w:val="16"/>
          <w:szCs w:val="16"/>
        </w:rPr>
        <w:t xml:space="preserve"> 25808-3 Fono: 7712401</w:t>
      </w:r>
    </w:p>
    <w:p w14:paraId="71038EE3" w14:textId="77777777" w:rsidR="002D5C61" w:rsidRPr="002D5C61" w:rsidRDefault="0096583F" w:rsidP="002D5C61">
      <w:pPr>
        <w:tabs>
          <w:tab w:val="center" w:pos="4419"/>
          <w:tab w:val="right" w:pos="8838"/>
        </w:tabs>
        <w:autoSpaceDE w:val="0"/>
        <w:autoSpaceDN w:val="0"/>
        <w:adjustRightInd w:val="0"/>
        <w:jc w:val="both"/>
        <w:rPr>
          <w:rFonts w:ascii="Arial" w:hAnsi="Arial" w:cs="Arial"/>
          <w:color w:val="000000" w:themeColor="text1"/>
          <w:sz w:val="16"/>
          <w:szCs w:val="16"/>
          <w:u w:val="single"/>
        </w:rPr>
      </w:pPr>
      <w:hyperlink r:id="rId8" w:history="1">
        <w:r w:rsidR="002D5C61" w:rsidRPr="002D5C61">
          <w:rPr>
            <w:rStyle w:val="Hipervnculo"/>
            <w:rFonts w:ascii="Arial" w:hAnsi="Arial" w:cs="Arial"/>
            <w:color w:val="000000" w:themeColor="text1"/>
            <w:sz w:val="16"/>
            <w:szCs w:val="16"/>
          </w:rPr>
          <w:t>Escuelalasnaciones1973@hotmail.com</w:t>
        </w:r>
      </w:hyperlink>
      <w:r w:rsidR="002D5C61" w:rsidRPr="002D5C61">
        <w:rPr>
          <w:rFonts w:ascii="Arial" w:hAnsi="Arial" w:cs="Arial"/>
          <w:color w:val="000000" w:themeColor="text1"/>
          <w:sz w:val="16"/>
          <w:szCs w:val="16"/>
          <w:u w:val="single"/>
        </w:rPr>
        <w:t xml:space="preserve"> </w:t>
      </w:r>
    </w:p>
    <w:p w14:paraId="308D8BE9" w14:textId="77777777" w:rsidR="002D5C61" w:rsidRPr="002D5C61" w:rsidRDefault="002D5C61" w:rsidP="002D5C61">
      <w:pPr>
        <w:tabs>
          <w:tab w:val="left" w:pos="1068"/>
        </w:tabs>
        <w:rPr>
          <w:rFonts w:ascii="Arial" w:hAnsi="Arial" w:cs="Arial"/>
          <w:b/>
          <w:color w:val="000000" w:themeColor="text1"/>
          <w:sz w:val="16"/>
          <w:szCs w:val="16"/>
        </w:rPr>
      </w:pPr>
    </w:p>
    <w:p w14:paraId="413D2BA8" w14:textId="77777777" w:rsidR="002D5C61" w:rsidRPr="00B85994" w:rsidRDefault="002D5C61" w:rsidP="002D5C61">
      <w:pPr>
        <w:tabs>
          <w:tab w:val="left" w:pos="1068"/>
        </w:tabs>
        <w:jc w:val="center"/>
        <w:rPr>
          <w:rFonts w:ascii="Arial" w:hAnsi="Arial" w:cs="Arial"/>
          <w:b/>
        </w:rPr>
      </w:pPr>
    </w:p>
    <w:p w14:paraId="62C0A6D8" w14:textId="6B26DC18" w:rsidR="002D5C61" w:rsidRPr="00B85994" w:rsidRDefault="00787C71" w:rsidP="002D5C61">
      <w:pPr>
        <w:tabs>
          <w:tab w:val="left" w:pos="1068"/>
        </w:tabs>
        <w:jc w:val="center"/>
        <w:rPr>
          <w:rFonts w:ascii="Arial" w:hAnsi="Arial" w:cs="Arial"/>
          <w:b/>
          <w:sz w:val="28"/>
          <w:szCs w:val="28"/>
        </w:rPr>
      </w:pPr>
      <w:r>
        <w:rPr>
          <w:rFonts w:ascii="Arial" w:hAnsi="Arial" w:cs="Arial"/>
          <w:b/>
          <w:sz w:val="28"/>
          <w:szCs w:val="28"/>
        </w:rPr>
        <w:t>GUIA UNIDAD 1</w:t>
      </w:r>
      <w:bookmarkStart w:id="0" w:name="_GoBack"/>
      <w:bookmarkEnd w:id="0"/>
    </w:p>
    <w:p w14:paraId="13CD8C01" w14:textId="77777777" w:rsidR="002D5C61" w:rsidRPr="00B85994" w:rsidRDefault="002D5C61" w:rsidP="002D5C61">
      <w:pPr>
        <w:tabs>
          <w:tab w:val="left" w:pos="1068"/>
        </w:tabs>
        <w:jc w:val="center"/>
        <w:rPr>
          <w:rFonts w:ascii="Arial" w:hAnsi="Arial" w:cs="Arial"/>
          <w:b/>
          <w:sz w:val="28"/>
          <w:szCs w:val="28"/>
        </w:rPr>
      </w:pPr>
      <w:r w:rsidRPr="00B85994">
        <w:rPr>
          <w:rFonts w:ascii="Arial" w:hAnsi="Arial" w:cs="Arial"/>
          <w:b/>
          <w:sz w:val="28"/>
          <w:szCs w:val="28"/>
        </w:rPr>
        <w:t xml:space="preserve">GUÍA DE </w:t>
      </w:r>
      <w:r>
        <w:rPr>
          <w:rFonts w:ascii="Arial" w:hAnsi="Arial" w:cs="Arial"/>
          <w:b/>
          <w:sz w:val="28"/>
          <w:szCs w:val="28"/>
        </w:rPr>
        <w:t xml:space="preserve">CIENCIAS NATURALES </w:t>
      </w:r>
    </w:p>
    <w:p w14:paraId="4F80CC8B" w14:textId="77777777" w:rsidR="002D5C61" w:rsidRPr="00B85994" w:rsidRDefault="002D5C61" w:rsidP="002D5C61">
      <w:pPr>
        <w:tabs>
          <w:tab w:val="left" w:pos="1068"/>
        </w:tabs>
        <w:jc w:val="center"/>
        <w:rPr>
          <w:rFonts w:ascii="Arial" w:hAnsi="Arial" w:cs="Arial"/>
          <w:b/>
          <w:sz w:val="28"/>
          <w:szCs w:val="28"/>
        </w:rPr>
      </w:pPr>
      <w:r>
        <w:rPr>
          <w:rFonts w:ascii="Arial" w:hAnsi="Arial" w:cs="Arial"/>
          <w:b/>
          <w:sz w:val="28"/>
          <w:szCs w:val="28"/>
        </w:rPr>
        <w:t>6</w:t>
      </w:r>
      <w:r w:rsidRPr="00B85994">
        <w:rPr>
          <w:rFonts w:ascii="Arial" w:hAnsi="Arial" w:cs="Arial"/>
          <w:b/>
          <w:sz w:val="28"/>
          <w:szCs w:val="28"/>
        </w:rPr>
        <w:t>° BÁSICO</w:t>
      </w:r>
    </w:p>
    <w:p w14:paraId="1B33C398" w14:textId="77777777" w:rsidR="002D5C61" w:rsidRPr="00B85994" w:rsidRDefault="002D5C61" w:rsidP="002D5C61">
      <w:pPr>
        <w:tabs>
          <w:tab w:val="left" w:pos="1068"/>
        </w:tabs>
        <w:rPr>
          <w:rFonts w:ascii="Arial" w:hAnsi="Arial" w:cs="Arial"/>
        </w:rPr>
      </w:pPr>
    </w:p>
    <w:p w14:paraId="2BE3628E" w14:textId="77777777" w:rsidR="002D5C61" w:rsidRPr="00B85994" w:rsidRDefault="002D5C61" w:rsidP="002D5C61">
      <w:pPr>
        <w:tabs>
          <w:tab w:val="left" w:pos="1068"/>
        </w:tabs>
        <w:rPr>
          <w:rFonts w:ascii="Arial" w:hAnsi="Arial" w:cs="Arial"/>
        </w:rPr>
      </w:pPr>
      <w:r w:rsidRPr="00B85994">
        <w:rPr>
          <w:rFonts w:ascii="Arial" w:hAnsi="Arial" w:cs="Arial"/>
          <w:b/>
        </w:rPr>
        <w:t>Nombre:</w:t>
      </w:r>
      <w:r w:rsidRPr="00B85994">
        <w:rPr>
          <w:rFonts w:ascii="Arial" w:hAnsi="Arial" w:cs="Arial"/>
        </w:rPr>
        <w:t xml:space="preserve"> ____________________________________</w:t>
      </w:r>
      <w:r w:rsidRPr="00B85994">
        <w:rPr>
          <w:rFonts w:ascii="Arial" w:hAnsi="Arial" w:cs="Arial"/>
          <w:b/>
        </w:rPr>
        <w:t>Fecha: _______________</w:t>
      </w:r>
    </w:p>
    <w:p w14:paraId="4D48AE3D" w14:textId="77777777" w:rsidR="002D5C61" w:rsidRPr="00B85994" w:rsidRDefault="002D5C61" w:rsidP="002D5C61">
      <w:pPr>
        <w:jc w:val="both"/>
        <w:rPr>
          <w:rFonts w:ascii="Arial" w:hAnsi="Arial" w:cs="Arial"/>
          <w:b/>
        </w:rPr>
      </w:pPr>
    </w:p>
    <w:tbl>
      <w:tblPr>
        <w:tblpPr w:leftFromText="141" w:rightFromText="141" w:vertAnchor="text" w:horzAnchor="margin" w:tblpXSpec="center"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4924"/>
      </w:tblGrid>
      <w:tr w:rsidR="002D5C61" w:rsidRPr="00B85994" w14:paraId="7D65E91D" w14:textId="77777777" w:rsidTr="00FA69FA">
        <w:tc>
          <w:tcPr>
            <w:tcW w:w="3904" w:type="dxa"/>
            <w:tcBorders>
              <w:top w:val="single" w:sz="4" w:space="0" w:color="auto"/>
              <w:left w:val="single" w:sz="4" w:space="0" w:color="auto"/>
              <w:bottom w:val="single" w:sz="4" w:space="0" w:color="auto"/>
              <w:right w:val="single" w:sz="8" w:space="0" w:color="000000"/>
            </w:tcBorders>
            <w:hideMark/>
          </w:tcPr>
          <w:p w14:paraId="78512D07" w14:textId="77777777" w:rsidR="002D5C61" w:rsidRPr="00B85994" w:rsidRDefault="002D5C61" w:rsidP="00FA69FA">
            <w:pPr>
              <w:tabs>
                <w:tab w:val="left" w:pos="1658"/>
              </w:tabs>
              <w:jc w:val="center"/>
              <w:rPr>
                <w:rFonts w:ascii="Arial" w:hAnsi="Arial" w:cs="Arial"/>
                <w:b/>
              </w:rPr>
            </w:pPr>
            <w:r w:rsidRPr="00B85994">
              <w:rPr>
                <w:rFonts w:ascii="Arial" w:hAnsi="Arial" w:cs="Arial"/>
                <w:b/>
              </w:rPr>
              <w:t>Objetivo de la clase:</w:t>
            </w:r>
          </w:p>
        </w:tc>
        <w:tc>
          <w:tcPr>
            <w:tcW w:w="4924" w:type="dxa"/>
            <w:tcBorders>
              <w:top w:val="single" w:sz="4" w:space="0" w:color="auto"/>
              <w:left w:val="single" w:sz="8" w:space="0" w:color="000000"/>
              <w:bottom w:val="single" w:sz="4" w:space="0" w:color="auto"/>
              <w:right w:val="single" w:sz="4" w:space="0" w:color="auto"/>
            </w:tcBorders>
            <w:hideMark/>
          </w:tcPr>
          <w:p w14:paraId="5D3961B3" w14:textId="77777777" w:rsidR="002D5C61" w:rsidRPr="00B85994" w:rsidRDefault="002D5C61" w:rsidP="00FA69FA">
            <w:pPr>
              <w:jc w:val="center"/>
              <w:rPr>
                <w:rFonts w:ascii="Arial" w:hAnsi="Arial" w:cs="Arial"/>
                <w:b/>
              </w:rPr>
            </w:pPr>
            <w:r w:rsidRPr="00B85994">
              <w:rPr>
                <w:rFonts w:ascii="Arial" w:hAnsi="Arial" w:cs="Arial"/>
                <w:b/>
              </w:rPr>
              <w:t>¿Qué aprendí en la clase de hoy?:</w:t>
            </w:r>
          </w:p>
        </w:tc>
      </w:tr>
      <w:tr w:rsidR="002D5C61" w:rsidRPr="00B85994" w14:paraId="70DF1AE8" w14:textId="77777777" w:rsidTr="00302BE2">
        <w:trPr>
          <w:trHeight w:val="1656"/>
        </w:trPr>
        <w:tc>
          <w:tcPr>
            <w:tcW w:w="3904" w:type="dxa"/>
            <w:tcBorders>
              <w:top w:val="single" w:sz="4" w:space="0" w:color="auto"/>
              <w:left w:val="single" w:sz="4" w:space="0" w:color="auto"/>
              <w:right w:val="single" w:sz="8" w:space="0" w:color="000000"/>
            </w:tcBorders>
          </w:tcPr>
          <w:p w14:paraId="49ACFC9D" w14:textId="77777777" w:rsidR="002D5C61" w:rsidRPr="002D5C61" w:rsidRDefault="002D5C61" w:rsidP="002D5C61">
            <w:pPr>
              <w:rPr>
                <w:rFonts w:ascii="Arial" w:hAnsi="Arial" w:cs="Arial"/>
                <w:b/>
                <w:u w:val="single"/>
              </w:rPr>
            </w:pPr>
            <w:r w:rsidRPr="002D5C61">
              <w:rPr>
                <w:rFonts w:ascii="Arial" w:eastAsia="Calibri" w:hAnsi="Arial" w:cs="Arial"/>
                <w:b/>
                <w:color w:val="000000"/>
                <w:lang w:eastAsia="es-CL"/>
              </w:rPr>
              <w:t>OA 18</w:t>
            </w:r>
            <w:r w:rsidRPr="002D5C61">
              <w:rPr>
                <w:rFonts w:ascii="Arial" w:eastAsia="Calibri" w:hAnsi="Arial" w:cs="Arial"/>
                <w:color w:val="000000"/>
                <w:lang w:eastAsia="es-CL"/>
              </w:rPr>
              <w:t xml:space="preserve"> </w:t>
            </w:r>
            <w:r w:rsidRPr="002D5C61">
              <w:rPr>
                <w:rFonts w:ascii="Arial" w:eastAsia="Calibri" w:hAnsi="Arial" w:cs="Arial"/>
                <w:color w:val="000000"/>
                <w:lang w:val="es-CL" w:eastAsia="es-CL"/>
              </w:rPr>
              <w:t>Explicar las consecuencias de la erosión sobre la superficie de la Tierra, identificando los agentes que la provocan, como el viento, el agua y las actividades humanas</w:t>
            </w:r>
          </w:p>
        </w:tc>
        <w:tc>
          <w:tcPr>
            <w:tcW w:w="4924" w:type="dxa"/>
            <w:tcBorders>
              <w:top w:val="single" w:sz="4" w:space="0" w:color="auto"/>
              <w:left w:val="single" w:sz="8" w:space="0" w:color="000000"/>
              <w:right w:val="single" w:sz="4" w:space="0" w:color="auto"/>
            </w:tcBorders>
          </w:tcPr>
          <w:p w14:paraId="0C63EF46" w14:textId="77777777" w:rsidR="002D5C61" w:rsidRPr="00B85994" w:rsidRDefault="002D5C61" w:rsidP="00FA69FA">
            <w:pPr>
              <w:jc w:val="center"/>
              <w:rPr>
                <w:rFonts w:ascii="Arial" w:hAnsi="Arial" w:cs="Arial"/>
                <w:b/>
                <w:u w:val="single"/>
              </w:rPr>
            </w:pPr>
          </w:p>
        </w:tc>
      </w:tr>
    </w:tbl>
    <w:p w14:paraId="3A182540" w14:textId="77777777" w:rsidR="002D5C61" w:rsidRPr="00B85994" w:rsidRDefault="002D5C61" w:rsidP="002D5C61">
      <w:pPr>
        <w:rPr>
          <w:rFonts w:ascii="Arial" w:hAnsi="Arial" w:cs="Arial"/>
        </w:rPr>
      </w:pPr>
    </w:p>
    <w:p w14:paraId="4B59E28A" w14:textId="77777777" w:rsidR="002D5C61" w:rsidRDefault="002D5C61" w:rsidP="008E44FB">
      <w:pPr>
        <w:autoSpaceDE w:val="0"/>
        <w:autoSpaceDN w:val="0"/>
        <w:adjustRightInd w:val="0"/>
        <w:rPr>
          <w:b/>
        </w:rPr>
      </w:pPr>
    </w:p>
    <w:p w14:paraId="52549D40" w14:textId="77777777" w:rsidR="008E44FB" w:rsidRDefault="008E44FB" w:rsidP="008E44FB">
      <w:pPr>
        <w:autoSpaceDE w:val="0"/>
        <w:autoSpaceDN w:val="0"/>
        <w:adjustRightInd w:val="0"/>
      </w:pPr>
      <w:r w:rsidRPr="007571AE">
        <w:rPr>
          <w:b/>
        </w:rPr>
        <w:t>La erosión</w:t>
      </w:r>
      <w:r w:rsidRPr="008E44FB">
        <w:t xml:space="preserve"> corresponde al desgaste del suelo por la acción del</w:t>
      </w:r>
      <w:r>
        <w:t xml:space="preserve"> </w:t>
      </w:r>
      <w:r w:rsidRPr="008E44FB">
        <w:t>agua, del viento o la acción humana. Cuando se arrastran las</w:t>
      </w:r>
      <w:r>
        <w:t xml:space="preserve"> </w:t>
      </w:r>
      <w:r w:rsidRPr="008E44FB">
        <w:t>partículas que componen la capa fértil del suelo, el terreno</w:t>
      </w:r>
      <w:r>
        <w:t xml:space="preserve"> </w:t>
      </w:r>
      <w:r w:rsidRPr="008E44FB">
        <w:t>deja de ser apto para sostener la vida vegetal. Adicionalmente,</w:t>
      </w:r>
      <w:r>
        <w:t xml:space="preserve"> </w:t>
      </w:r>
      <w:r w:rsidRPr="008E44FB">
        <w:t>las prácticas agropecuarias inadecuadas favorecen la erosión o</w:t>
      </w:r>
      <w:r>
        <w:t xml:space="preserve"> </w:t>
      </w:r>
      <w:r w:rsidRPr="008E44FB">
        <w:t>pérdida del suelo, al facilitar la acción del viento y el agua.</w:t>
      </w:r>
      <w:r>
        <w:t xml:space="preserve"> </w:t>
      </w:r>
    </w:p>
    <w:p w14:paraId="13218748" w14:textId="77777777" w:rsidR="007571AE" w:rsidRPr="008E44FB" w:rsidRDefault="007571AE" w:rsidP="008E44FB">
      <w:pPr>
        <w:autoSpaceDE w:val="0"/>
        <w:autoSpaceDN w:val="0"/>
        <w:adjustRightInd w:val="0"/>
      </w:pPr>
    </w:p>
    <w:p w14:paraId="084F7F45" w14:textId="77777777" w:rsidR="008E44FB" w:rsidRDefault="008E44FB" w:rsidP="008E44FB">
      <w:pPr>
        <w:autoSpaceDE w:val="0"/>
        <w:autoSpaceDN w:val="0"/>
        <w:adjustRightInd w:val="0"/>
      </w:pPr>
      <w:r w:rsidRPr="008E44FB">
        <w:rPr>
          <w:b/>
        </w:rPr>
        <w:t>Existen dos tipos de erosión:</w:t>
      </w:r>
      <w:r w:rsidRPr="008E44FB">
        <w:t xml:space="preserve"> la erosión natural y la erosión</w:t>
      </w:r>
      <w:r>
        <w:t xml:space="preserve"> </w:t>
      </w:r>
      <w:r w:rsidRPr="008E44FB">
        <w:t>antrópica o causada por el hombre.</w:t>
      </w:r>
    </w:p>
    <w:p w14:paraId="6CD230B0" w14:textId="77777777" w:rsidR="007571AE" w:rsidRPr="008E44FB" w:rsidRDefault="007571AE" w:rsidP="008E44FB">
      <w:pPr>
        <w:autoSpaceDE w:val="0"/>
        <w:autoSpaceDN w:val="0"/>
        <w:adjustRightInd w:val="0"/>
        <w:rPr>
          <w:b/>
          <w:bCs/>
          <w:color w:val="000000"/>
        </w:rPr>
      </w:pPr>
    </w:p>
    <w:p w14:paraId="56A2B9BC" w14:textId="77777777" w:rsidR="008E44FB" w:rsidRPr="008E44FB" w:rsidRDefault="008E44FB" w:rsidP="008E44FB">
      <w:pPr>
        <w:autoSpaceDE w:val="0"/>
        <w:autoSpaceDN w:val="0"/>
        <w:adjustRightInd w:val="0"/>
        <w:rPr>
          <w:b/>
          <w:bCs/>
          <w:color w:val="000000" w:themeColor="text1"/>
        </w:rPr>
      </w:pPr>
      <w:r w:rsidRPr="008E44FB">
        <w:rPr>
          <w:b/>
          <w:bCs/>
          <w:color w:val="000000" w:themeColor="text1"/>
        </w:rPr>
        <w:t>Erosión natural</w:t>
      </w:r>
    </w:p>
    <w:p w14:paraId="3BBC4D6B" w14:textId="77777777" w:rsidR="008E44FB" w:rsidRPr="008E44FB" w:rsidRDefault="008E44FB" w:rsidP="008E44FB">
      <w:pPr>
        <w:autoSpaceDE w:val="0"/>
        <w:autoSpaceDN w:val="0"/>
        <w:adjustRightInd w:val="0"/>
        <w:rPr>
          <w:color w:val="000000" w:themeColor="text1"/>
        </w:rPr>
      </w:pPr>
      <w:r w:rsidRPr="008E44FB">
        <w:rPr>
          <w:color w:val="000000" w:themeColor="text1"/>
        </w:rPr>
        <w:t>La erosión natural resulta de la acción combinada del agua y el</w:t>
      </w:r>
      <w:r>
        <w:rPr>
          <w:color w:val="000000" w:themeColor="text1"/>
        </w:rPr>
        <w:t xml:space="preserve"> </w:t>
      </w:r>
      <w:r w:rsidRPr="008E44FB">
        <w:rPr>
          <w:color w:val="000000" w:themeColor="text1"/>
        </w:rPr>
        <w:t>viento que desprenden y arrastran partículas del suelo y humus.</w:t>
      </w:r>
    </w:p>
    <w:p w14:paraId="41F2DFD5" w14:textId="77777777" w:rsidR="008E44FB" w:rsidRDefault="008E44FB" w:rsidP="008E44FB">
      <w:pPr>
        <w:autoSpaceDE w:val="0"/>
        <w:autoSpaceDN w:val="0"/>
        <w:adjustRightInd w:val="0"/>
        <w:rPr>
          <w:b/>
          <w:color w:val="000000" w:themeColor="text1"/>
        </w:rPr>
      </w:pPr>
      <w:r w:rsidRPr="008E44FB">
        <w:rPr>
          <w:color w:val="000000" w:themeColor="text1"/>
        </w:rPr>
        <w:t>La erosión provocada por efecto del agua recibe el nombre de</w:t>
      </w:r>
      <w:r>
        <w:rPr>
          <w:color w:val="000000" w:themeColor="text1"/>
        </w:rPr>
        <w:t xml:space="preserve"> </w:t>
      </w:r>
      <w:r w:rsidRPr="008E44FB">
        <w:rPr>
          <w:color w:val="000000" w:themeColor="text1"/>
        </w:rPr>
        <w:t>erosión hídrica, mientras que la provocada por efecto del viento</w:t>
      </w:r>
      <w:r>
        <w:rPr>
          <w:color w:val="000000" w:themeColor="text1"/>
        </w:rPr>
        <w:t xml:space="preserve"> </w:t>
      </w:r>
      <w:r w:rsidRPr="008E44FB">
        <w:rPr>
          <w:color w:val="000000" w:themeColor="text1"/>
        </w:rPr>
        <w:t xml:space="preserve">se conoce como </w:t>
      </w:r>
      <w:r w:rsidRPr="008E44FB">
        <w:rPr>
          <w:b/>
          <w:color w:val="000000" w:themeColor="text1"/>
        </w:rPr>
        <w:t>erosión eólica.</w:t>
      </w:r>
    </w:p>
    <w:p w14:paraId="1D81BFAE" w14:textId="77777777" w:rsidR="007571AE" w:rsidRPr="008E44FB" w:rsidRDefault="007571AE" w:rsidP="008E44FB">
      <w:pPr>
        <w:autoSpaceDE w:val="0"/>
        <w:autoSpaceDN w:val="0"/>
        <w:adjustRightInd w:val="0"/>
        <w:rPr>
          <w:color w:val="000000" w:themeColor="text1"/>
        </w:rPr>
      </w:pPr>
    </w:p>
    <w:p w14:paraId="15A32CC3" w14:textId="77777777" w:rsidR="008E44FB" w:rsidRDefault="008E44FB" w:rsidP="008E44FB">
      <w:pPr>
        <w:autoSpaceDE w:val="0"/>
        <w:autoSpaceDN w:val="0"/>
        <w:adjustRightInd w:val="0"/>
        <w:rPr>
          <w:color w:val="000000" w:themeColor="text1"/>
        </w:rPr>
      </w:pPr>
      <w:r w:rsidRPr="008E44FB">
        <w:rPr>
          <w:color w:val="000000" w:themeColor="text1"/>
        </w:rPr>
        <w:t xml:space="preserve">• </w:t>
      </w:r>
      <w:r w:rsidRPr="008E44FB">
        <w:rPr>
          <w:b/>
          <w:color w:val="000000" w:themeColor="text1"/>
        </w:rPr>
        <w:t>Erosión hídrica:</w:t>
      </w:r>
      <w:r w:rsidRPr="008E44FB">
        <w:rPr>
          <w:color w:val="000000" w:themeColor="text1"/>
        </w:rPr>
        <w:t xml:space="preserve"> corresponde al desgaste del</w:t>
      </w:r>
      <w:r>
        <w:rPr>
          <w:color w:val="000000" w:themeColor="text1"/>
        </w:rPr>
        <w:t xml:space="preserve"> </w:t>
      </w:r>
      <w:r w:rsidRPr="008E44FB">
        <w:rPr>
          <w:color w:val="000000" w:themeColor="text1"/>
        </w:rPr>
        <w:t>suelo a causa del flujo de agua. Este tipo</w:t>
      </w:r>
      <w:r>
        <w:rPr>
          <w:color w:val="000000" w:themeColor="text1"/>
        </w:rPr>
        <w:t xml:space="preserve"> </w:t>
      </w:r>
      <w:r w:rsidRPr="008E44FB">
        <w:rPr>
          <w:color w:val="000000" w:themeColor="text1"/>
        </w:rPr>
        <w:t xml:space="preserve">de erosión puede ser pluvial o fluvial. </w:t>
      </w:r>
    </w:p>
    <w:p w14:paraId="2FF8F14F" w14:textId="77777777" w:rsidR="008E44FB" w:rsidRPr="008E44FB" w:rsidRDefault="008E44FB" w:rsidP="008E44FB">
      <w:pPr>
        <w:autoSpaceDE w:val="0"/>
        <w:autoSpaceDN w:val="0"/>
        <w:adjustRightInd w:val="0"/>
        <w:rPr>
          <w:color w:val="000000" w:themeColor="text1"/>
        </w:rPr>
      </w:pPr>
      <w:r w:rsidRPr="008E44FB">
        <w:rPr>
          <w:color w:val="000000" w:themeColor="text1"/>
          <w:u w:val="single"/>
        </w:rPr>
        <w:t>La erosión pluvial</w:t>
      </w:r>
      <w:r w:rsidRPr="008E44FB">
        <w:rPr>
          <w:color w:val="000000" w:themeColor="text1"/>
        </w:rPr>
        <w:t xml:space="preserve"> corresponde al efecto erosivo</w:t>
      </w:r>
      <w:r>
        <w:rPr>
          <w:color w:val="000000" w:themeColor="text1"/>
        </w:rPr>
        <w:t xml:space="preserve"> </w:t>
      </w:r>
      <w:r w:rsidRPr="008E44FB">
        <w:rPr>
          <w:color w:val="000000" w:themeColor="text1"/>
        </w:rPr>
        <w:t>del agua de lluvia. Una gota de agua es</w:t>
      </w:r>
      <w:r>
        <w:rPr>
          <w:color w:val="000000" w:themeColor="text1"/>
        </w:rPr>
        <w:t xml:space="preserve"> </w:t>
      </w:r>
      <w:r w:rsidRPr="008E44FB">
        <w:rPr>
          <w:color w:val="000000" w:themeColor="text1"/>
        </w:rPr>
        <w:t>aproximadamente 1 000 veces más grande</w:t>
      </w:r>
      <w:r>
        <w:rPr>
          <w:color w:val="000000" w:themeColor="text1"/>
        </w:rPr>
        <w:t xml:space="preserve"> </w:t>
      </w:r>
      <w:r w:rsidRPr="008E44FB">
        <w:rPr>
          <w:color w:val="000000" w:themeColor="text1"/>
        </w:rPr>
        <w:t>que una partícula de suelo. Por lo tanto, la</w:t>
      </w:r>
      <w:r>
        <w:rPr>
          <w:color w:val="000000" w:themeColor="text1"/>
        </w:rPr>
        <w:t xml:space="preserve"> </w:t>
      </w:r>
      <w:r w:rsidRPr="008E44FB">
        <w:rPr>
          <w:color w:val="000000" w:themeColor="text1"/>
        </w:rPr>
        <w:t>fuerza del impacto de una sola gota de lluvia</w:t>
      </w:r>
      <w:r>
        <w:rPr>
          <w:color w:val="000000" w:themeColor="text1"/>
        </w:rPr>
        <w:t xml:space="preserve"> </w:t>
      </w:r>
      <w:r w:rsidRPr="008E44FB">
        <w:rPr>
          <w:color w:val="000000" w:themeColor="text1"/>
        </w:rPr>
        <w:t>es suficiente para dispersar y arrastrar las</w:t>
      </w:r>
      <w:r>
        <w:rPr>
          <w:color w:val="000000" w:themeColor="text1"/>
        </w:rPr>
        <w:t xml:space="preserve"> </w:t>
      </w:r>
      <w:r w:rsidRPr="008E44FB">
        <w:rPr>
          <w:color w:val="000000" w:themeColor="text1"/>
        </w:rPr>
        <w:t>partículas de suelo que encuentre a su paso.</w:t>
      </w:r>
    </w:p>
    <w:p w14:paraId="7C4E2D93" w14:textId="77777777" w:rsidR="008E44FB" w:rsidRDefault="008E44FB" w:rsidP="008E44FB">
      <w:pPr>
        <w:autoSpaceDE w:val="0"/>
        <w:autoSpaceDN w:val="0"/>
        <w:adjustRightInd w:val="0"/>
        <w:rPr>
          <w:color w:val="000000" w:themeColor="text1"/>
        </w:rPr>
      </w:pPr>
      <w:r w:rsidRPr="008E44FB">
        <w:rPr>
          <w:color w:val="000000" w:themeColor="text1"/>
          <w:u w:val="single"/>
        </w:rPr>
        <w:t>La erosión fluvial</w:t>
      </w:r>
      <w:r w:rsidRPr="008E44FB">
        <w:rPr>
          <w:color w:val="000000" w:themeColor="text1"/>
        </w:rPr>
        <w:t xml:space="preserve"> es producida por las</w:t>
      </w:r>
      <w:r>
        <w:rPr>
          <w:color w:val="000000" w:themeColor="text1"/>
        </w:rPr>
        <w:t xml:space="preserve"> </w:t>
      </w:r>
      <w:r w:rsidRPr="008E44FB">
        <w:rPr>
          <w:color w:val="000000" w:themeColor="text1"/>
        </w:rPr>
        <w:t>aguas continentales. Los ríos y corrientes</w:t>
      </w:r>
      <w:r w:rsidR="00B76DA4">
        <w:rPr>
          <w:color w:val="000000" w:themeColor="text1"/>
        </w:rPr>
        <w:t xml:space="preserve"> </w:t>
      </w:r>
      <w:r w:rsidRPr="008E44FB">
        <w:rPr>
          <w:color w:val="000000" w:themeColor="text1"/>
        </w:rPr>
        <w:t>subterráneas desgastan con su paso los</w:t>
      </w:r>
      <w:r>
        <w:rPr>
          <w:color w:val="000000" w:themeColor="text1"/>
        </w:rPr>
        <w:t xml:space="preserve"> </w:t>
      </w:r>
      <w:r w:rsidRPr="008E44FB">
        <w:rPr>
          <w:color w:val="000000" w:themeColor="text1"/>
        </w:rPr>
        <w:t>materiales de la superficie terrestre. Parte</w:t>
      </w:r>
      <w:r w:rsidR="00B76DA4">
        <w:rPr>
          <w:color w:val="000000" w:themeColor="text1"/>
        </w:rPr>
        <w:t xml:space="preserve"> </w:t>
      </w:r>
      <w:r w:rsidRPr="008E44FB">
        <w:rPr>
          <w:color w:val="000000" w:themeColor="text1"/>
        </w:rPr>
        <w:t>del suelo es arrastrada en dirección al mar,</w:t>
      </w:r>
      <w:r>
        <w:rPr>
          <w:color w:val="000000" w:themeColor="text1"/>
        </w:rPr>
        <w:t xml:space="preserve"> </w:t>
      </w:r>
      <w:r w:rsidRPr="008E44FB">
        <w:rPr>
          <w:color w:val="000000" w:themeColor="text1"/>
        </w:rPr>
        <w:t>depositándose estos materiales en diversos</w:t>
      </w:r>
      <w:r w:rsidR="00B76DA4">
        <w:rPr>
          <w:color w:val="000000" w:themeColor="text1"/>
        </w:rPr>
        <w:t xml:space="preserve"> </w:t>
      </w:r>
      <w:r w:rsidRPr="008E44FB">
        <w:rPr>
          <w:color w:val="000000" w:themeColor="text1"/>
        </w:rPr>
        <w:t>lugares y modelando el paisaje.</w:t>
      </w:r>
    </w:p>
    <w:p w14:paraId="5E376459" w14:textId="77777777" w:rsidR="007571AE" w:rsidRPr="008E44FB" w:rsidRDefault="007571AE" w:rsidP="008E44FB">
      <w:pPr>
        <w:autoSpaceDE w:val="0"/>
        <w:autoSpaceDN w:val="0"/>
        <w:adjustRightInd w:val="0"/>
        <w:rPr>
          <w:color w:val="000000" w:themeColor="text1"/>
        </w:rPr>
      </w:pPr>
    </w:p>
    <w:p w14:paraId="0E11A598" w14:textId="77777777" w:rsidR="008E44FB" w:rsidRPr="008E44FB" w:rsidRDefault="008E44FB" w:rsidP="008E44FB">
      <w:pPr>
        <w:autoSpaceDE w:val="0"/>
        <w:autoSpaceDN w:val="0"/>
        <w:adjustRightInd w:val="0"/>
        <w:rPr>
          <w:b/>
          <w:bCs/>
          <w:color w:val="000000" w:themeColor="text1"/>
        </w:rPr>
      </w:pPr>
      <w:r w:rsidRPr="008E44FB">
        <w:rPr>
          <w:color w:val="000000" w:themeColor="text1"/>
        </w:rPr>
        <w:t xml:space="preserve">• </w:t>
      </w:r>
      <w:r w:rsidRPr="008E44FB">
        <w:rPr>
          <w:b/>
          <w:color w:val="000000" w:themeColor="text1"/>
        </w:rPr>
        <w:t>Erosión eólica</w:t>
      </w:r>
      <w:r w:rsidRPr="008E44FB">
        <w:rPr>
          <w:color w:val="000000" w:themeColor="text1"/>
        </w:rPr>
        <w:t>: cuando el viento sopla con</w:t>
      </w:r>
      <w:r>
        <w:rPr>
          <w:color w:val="000000" w:themeColor="text1"/>
        </w:rPr>
        <w:t xml:space="preserve"> </w:t>
      </w:r>
      <w:r w:rsidRPr="008E44FB">
        <w:rPr>
          <w:color w:val="000000" w:themeColor="text1"/>
        </w:rPr>
        <w:t>fuerza levanta las partículas del suelo y las</w:t>
      </w:r>
      <w:r>
        <w:rPr>
          <w:color w:val="000000" w:themeColor="text1"/>
        </w:rPr>
        <w:t xml:space="preserve"> </w:t>
      </w:r>
      <w:r w:rsidRPr="008E44FB">
        <w:rPr>
          <w:color w:val="000000" w:themeColor="text1"/>
        </w:rPr>
        <w:t>moviliza en distintas direcciones. Este agente</w:t>
      </w:r>
      <w:r>
        <w:rPr>
          <w:color w:val="000000" w:themeColor="text1"/>
        </w:rPr>
        <w:t xml:space="preserve"> </w:t>
      </w:r>
      <w:r w:rsidRPr="008E44FB">
        <w:rPr>
          <w:color w:val="000000" w:themeColor="text1"/>
        </w:rPr>
        <w:t>erosivo es menos intenso que el agua. Sin</w:t>
      </w:r>
      <w:r w:rsidR="00B76DA4">
        <w:rPr>
          <w:color w:val="000000" w:themeColor="text1"/>
        </w:rPr>
        <w:t xml:space="preserve"> </w:t>
      </w:r>
      <w:r w:rsidRPr="008E44FB">
        <w:rPr>
          <w:color w:val="000000" w:themeColor="text1"/>
        </w:rPr>
        <w:t>embargo, en las regiones secas adquiere</w:t>
      </w:r>
      <w:r>
        <w:rPr>
          <w:color w:val="000000" w:themeColor="text1"/>
        </w:rPr>
        <w:t xml:space="preserve"> </w:t>
      </w:r>
      <w:r w:rsidRPr="008E44FB">
        <w:rPr>
          <w:color w:val="000000" w:themeColor="text1"/>
        </w:rPr>
        <w:t>gran importancia. En las zonas costeras y</w:t>
      </w:r>
      <w:r>
        <w:rPr>
          <w:color w:val="000000" w:themeColor="text1"/>
        </w:rPr>
        <w:t xml:space="preserve"> </w:t>
      </w:r>
      <w:r w:rsidRPr="008E44FB">
        <w:rPr>
          <w:color w:val="000000" w:themeColor="text1"/>
        </w:rPr>
        <w:t>en las desérticas, el viento arrastra la arena</w:t>
      </w:r>
      <w:r>
        <w:rPr>
          <w:color w:val="000000" w:themeColor="text1"/>
        </w:rPr>
        <w:t xml:space="preserve"> </w:t>
      </w:r>
      <w:r w:rsidRPr="008E44FB">
        <w:rPr>
          <w:color w:val="000000" w:themeColor="text1"/>
        </w:rPr>
        <w:t>desprovista de materia orgánica hasta los</w:t>
      </w:r>
      <w:r>
        <w:rPr>
          <w:color w:val="000000" w:themeColor="text1"/>
        </w:rPr>
        <w:t xml:space="preserve"> </w:t>
      </w:r>
      <w:r w:rsidRPr="008E44FB">
        <w:rPr>
          <w:color w:val="000000" w:themeColor="text1"/>
        </w:rPr>
        <w:t>terrenos de cultivo, depositándose sobre</w:t>
      </w:r>
      <w:r>
        <w:rPr>
          <w:color w:val="000000" w:themeColor="text1"/>
        </w:rPr>
        <w:t xml:space="preserve"> </w:t>
      </w:r>
      <w:r w:rsidRPr="008E44FB">
        <w:rPr>
          <w:color w:val="000000" w:themeColor="text1"/>
        </w:rPr>
        <w:t>ellos y destruyendo su vegetación.</w:t>
      </w:r>
    </w:p>
    <w:p w14:paraId="560A63FA" w14:textId="77777777" w:rsidR="00D26D2F" w:rsidRDefault="00D26D2F" w:rsidP="008E44FB">
      <w:pPr>
        <w:autoSpaceDE w:val="0"/>
        <w:autoSpaceDN w:val="0"/>
        <w:adjustRightInd w:val="0"/>
        <w:rPr>
          <w:b/>
          <w:bCs/>
          <w:color w:val="000000" w:themeColor="text1"/>
        </w:rPr>
      </w:pPr>
    </w:p>
    <w:p w14:paraId="67AA4AA8" w14:textId="77777777" w:rsidR="00D26D2F" w:rsidRDefault="00D26D2F" w:rsidP="008E44FB">
      <w:pPr>
        <w:autoSpaceDE w:val="0"/>
        <w:autoSpaceDN w:val="0"/>
        <w:adjustRightInd w:val="0"/>
        <w:rPr>
          <w:b/>
          <w:bCs/>
          <w:color w:val="000000" w:themeColor="text1"/>
        </w:rPr>
      </w:pPr>
    </w:p>
    <w:p w14:paraId="0AFEEAE6" w14:textId="77777777" w:rsidR="004E4461" w:rsidRDefault="004E4461" w:rsidP="008E44FB">
      <w:pPr>
        <w:autoSpaceDE w:val="0"/>
        <w:autoSpaceDN w:val="0"/>
        <w:adjustRightInd w:val="0"/>
        <w:rPr>
          <w:b/>
          <w:bCs/>
          <w:color w:val="000000" w:themeColor="text1"/>
        </w:rPr>
      </w:pPr>
    </w:p>
    <w:p w14:paraId="70862130" w14:textId="77777777" w:rsidR="002D5C61" w:rsidRDefault="002D5C61" w:rsidP="008E44FB">
      <w:pPr>
        <w:autoSpaceDE w:val="0"/>
        <w:autoSpaceDN w:val="0"/>
        <w:adjustRightInd w:val="0"/>
        <w:rPr>
          <w:b/>
          <w:bCs/>
          <w:color w:val="000000" w:themeColor="text1"/>
        </w:rPr>
      </w:pPr>
    </w:p>
    <w:p w14:paraId="64B43202" w14:textId="77777777" w:rsidR="002D5C61" w:rsidRDefault="002D5C61" w:rsidP="008E44FB">
      <w:pPr>
        <w:autoSpaceDE w:val="0"/>
        <w:autoSpaceDN w:val="0"/>
        <w:adjustRightInd w:val="0"/>
        <w:rPr>
          <w:b/>
          <w:bCs/>
          <w:color w:val="000000" w:themeColor="text1"/>
        </w:rPr>
      </w:pPr>
    </w:p>
    <w:p w14:paraId="6FEF756D" w14:textId="77777777" w:rsidR="002D5C61" w:rsidRDefault="002D5C61" w:rsidP="008E44FB">
      <w:pPr>
        <w:autoSpaceDE w:val="0"/>
        <w:autoSpaceDN w:val="0"/>
        <w:adjustRightInd w:val="0"/>
        <w:rPr>
          <w:b/>
          <w:bCs/>
          <w:color w:val="000000" w:themeColor="text1"/>
        </w:rPr>
      </w:pPr>
    </w:p>
    <w:p w14:paraId="5078DCB8" w14:textId="77777777" w:rsidR="002D5C61" w:rsidRDefault="002D5C61" w:rsidP="008E44FB">
      <w:pPr>
        <w:autoSpaceDE w:val="0"/>
        <w:autoSpaceDN w:val="0"/>
        <w:adjustRightInd w:val="0"/>
        <w:rPr>
          <w:b/>
          <w:bCs/>
          <w:color w:val="000000" w:themeColor="text1"/>
        </w:rPr>
      </w:pPr>
    </w:p>
    <w:p w14:paraId="47B85E14" w14:textId="77777777" w:rsidR="004E4461" w:rsidRDefault="004E4461" w:rsidP="008E44FB">
      <w:pPr>
        <w:autoSpaceDE w:val="0"/>
        <w:autoSpaceDN w:val="0"/>
        <w:adjustRightInd w:val="0"/>
        <w:rPr>
          <w:b/>
          <w:bCs/>
          <w:color w:val="000000" w:themeColor="text1"/>
        </w:rPr>
      </w:pPr>
    </w:p>
    <w:p w14:paraId="06FDF9F0" w14:textId="77777777" w:rsidR="004E4461" w:rsidRDefault="004E4461" w:rsidP="008E44FB">
      <w:pPr>
        <w:autoSpaceDE w:val="0"/>
        <w:autoSpaceDN w:val="0"/>
        <w:adjustRightInd w:val="0"/>
        <w:rPr>
          <w:b/>
          <w:bCs/>
          <w:color w:val="000000" w:themeColor="text1"/>
        </w:rPr>
      </w:pPr>
    </w:p>
    <w:p w14:paraId="586A2967" w14:textId="77777777" w:rsidR="004E4461" w:rsidRDefault="004E4461" w:rsidP="008E44FB">
      <w:pPr>
        <w:autoSpaceDE w:val="0"/>
        <w:autoSpaceDN w:val="0"/>
        <w:adjustRightInd w:val="0"/>
        <w:rPr>
          <w:b/>
          <w:bCs/>
          <w:color w:val="000000" w:themeColor="text1"/>
        </w:rPr>
      </w:pPr>
    </w:p>
    <w:p w14:paraId="7BC33D9D" w14:textId="77777777" w:rsidR="00D26D2F" w:rsidRDefault="00D26D2F" w:rsidP="008E44FB">
      <w:pPr>
        <w:autoSpaceDE w:val="0"/>
        <w:autoSpaceDN w:val="0"/>
        <w:adjustRightInd w:val="0"/>
        <w:rPr>
          <w:b/>
          <w:bCs/>
          <w:color w:val="000000" w:themeColor="text1"/>
        </w:rPr>
      </w:pPr>
    </w:p>
    <w:p w14:paraId="0C1FB124" w14:textId="77777777" w:rsidR="008E44FB" w:rsidRDefault="008E44FB" w:rsidP="008E44FB">
      <w:pPr>
        <w:autoSpaceDE w:val="0"/>
        <w:autoSpaceDN w:val="0"/>
        <w:adjustRightInd w:val="0"/>
        <w:rPr>
          <w:color w:val="000000" w:themeColor="text1"/>
        </w:rPr>
      </w:pPr>
      <w:r w:rsidRPr="008E44FB">
        <w:rPr>
          <w:b/>
          <w:bCs/>
          <w:color w:val="000000" w:themeColor="text1"/>
        </w:rPr>
        <w:t>Erosión antrópica</w:t>
      </w:r>
      <w:r>
        <w:rPr>
          <w:b/>
          <w:bCs/>
          <w:color w:val="000000" w:themeColor="text1"/>
          <w:sz w:val="28"/>
          <w:szCs w:val="28"/>
        </w:rPr>
        <w:t xml:space="preserve">: </w:t>
      </w:r>
      <w:r w:rsidRPr="008E44FB">
        <w:rPr>
          <w:color w:val="000000" w:themeColor="text1"/>
        </w:rPr>
        <w:t>Las principales prácticas humanas que exponen el suelo</w:t>
      </w:r>
      <w:r>
        <w:rPr>
          <w:color w:val="000000" w:themeColor="text1"/>
        </w:rPr>
        <w:t xml:space="preserve"> </w:t>
      </w:r>
      <w:r w:rsidRPr="008E44FB">
        <w:rPr>
          <w:color w:val="000000" w:themeColor="text1"/>
        </w:rPr>
        <w:t>a la erosión son la deforestación, la agricultura intensiva, el riego</w:t>
      </w:r>
      <w:r>
        <w:rPr>
          <w:color w:val="000000" w:themeColor="text1"/>
        </w:rPr>
        <w:t xml:space="preserve"> </w:t>
      </w:r>
      <w:r w:rsidRPr="008E44FB">
        <w:rPr>
          <w:color w:val="000000" w:themeColor="text1"/>
        </w:rPr>
        <w:t>artificial y el pastoreo excesivo.</w:t>
      </w:r>
    </w:p>
    <w:p w14:paraId="36DB645B" w14:textId="77777777" w:rsidR="00D26D2F" w:rsidRPr="008E44FB" w:rsidRDefault="00D26D2F" w:rsidP="008E44FB">
      <w:pPr>
        <w:autoSpaceDE w:val="0"/>
        <w:autoSpaceDN w:val="0"/>
        <w:adjustRightInd w:val="0"/>
        <w:rPr>
          <w:b/>
          <w:bCs/>
          <w:color w:val="000000" w:themeColor="text1"/>
        </w:rPr>
      </w:pPr>
    </w:p>
    <w:p w14:paraId="19A5CC54" w14:textId="77777777" w:rsidR="008E44FB" w:rsidRPr="008E44FB" w:rsidRDefault="00BA519D" w:rsidP="008E44FB">
      <w:pPr>
        <w:pStyle w:val="NormalWeb"/>
        <w:spacing w:after="240" w:afterAutospacing="0"/>
        <w:rPr>
          <w:b/>
          <w:bCs/>
          <w:color w:val="000000" w:themeColor="text1"/>
        </w:rPr>
      </w:pPr>
      <w:r>
        <w:rPr>
          <w:noProof/>
          <w:lang w:val="es-CL" w:eastAsia="es-CL"/>
        </w:rPr>
        <w:drawing>
          <wp:anchor distT="0" distB="0" distL="114300" distR="114300" simplePos="0" relativeHeight="251670528" behindDoc="1" locked="0" layoutInCell="1" allowOverlap="1" wp14:anchorId="05B80EE3" wp14:editId="011FE10D">
            <wp:simplePos x="0" y="0"/>
            <wp:positionH relativeFrom="column">
              <wp:posOffset>290830</wp:posOffset>
            </wp:positionH>
            <wp:positionV relativeFrom="paragraph">
              <wp:posOffset>92710</wp:posOffset>
            </wp:positionV>
            <wp:extent cx="5372735" cy="2122805"/>
            <wp:effectExtent l="19050" t="0" r="0"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cstate="print"/>
                    <a:srcRect/>
                    <a:stretch>
                      <a:fillRect/>
                    </a:stretch>
                  </pic:blipFill>
                  <pic:spPr bwMode="auto">
                    <a:xfrm>
                      <a:off x="0" y="0"/>
                      <a:ext cx="5372735" cy="2122805"/>
                    </a:xfrm>
                    <a:prstGeom prst="rect">
                      <a:avLst/>
                    </a:prstGeom>
                    <a:noFill/>
                    <a:ln w="9525">
                      <a:noFill/>
                      <a:miter lim="800000"/>
                      <a:headEnd/>
                      <a:tailEnd/>
                    </a:ln>
                  </pic:spPr>
                </pic:pic>
              </a:graphicData>
            </a:graphic>
          </wp:anchor>
        </w:drawing>
      </w:r>
    </w:p>
    <w:p w14:paraId="089C811E" w14:textId="77777777" w:rsidR="008E44FB" w:rsidRPr="008E44FB" w:rsidRDefault="008E44FB" w:rsidP="008E44FB">
      <w:pPr>
        <w:pStyle w:val="NormalWeb"/>
        <w:spacing w:after="240" w:afterAutospacing="0"/>
        <w:rPr>
          <w:b/>
          <w:bCs/>
          <w:color w:val="000000" w:themeColor="text1"/>
        </w:rPr>
      </w:pPr>
    </w:p>
    <w:p w14:paraId="77122420" w14:textId="77777777" w:rsidR="008E44FB" w:rsidRPr="008E44FB" w:rsidRDefault="008E44FB" w:rsidP="00AC49E7">
      <w:pPr>
        <w:pStyle w:val="NormalWeb"/>
        <w:spacing w:after="240" w:afterAutospacing="0"/>
        <w:rPr>
          <w:b/>
          <w:bCs/>
          <w:color w:val="FFFFFF" w:themeColor="background1"/>
        </w:rPr>
      </w:pPr>
      <w:r>
        <w:rPr>
          <w:rFonts w:ascii="MyriadPro-BoldSemiCn" w:hAnsi="MyriadPro-BoldSemiCn" w:cs="MyriadPro-BoldSemiCn"/>
          <w:b/>
          <w:bCs/>
          <w:color w:val="FFFFFF"/>
        </w:rPr>
        <w:t xml:space="preserve">1                1                </w:t>
      </w:r>
      <w:r w:rsidR="00AC49E7">
        <w:rPr>
          <w:rFonts w:ascii="MyriadPro-BoldSemiCn" w:hAnsi="MyriadPro-BoldSemiCn" w:cs="MyriadPro-BoldSemiCn"/>
          <w:b/>
          <w:bCs/>
          <w:color w:val="FFFFFF"/>
        </w:rPr>
        <w:t xml:space="preserve">  </w:t>
      </w:r>
      <w:r>
        <w:rPr>
          <w:rFonts w:ascii="MyriadPro-BoldSemiCn" w:hAnsi="MyriadPro-BoldSemiCn" w:cs="MyriadPro-BoldSemiCn"/>
          <w:b/>
          <w:bCs/>
          <w:color w:val="FFFFFF"/>
        </w:rPr>
        <w:t xml:space="preserve"> 2             </w:t>
      </w:r>
      <w:r w:rsidR="00AC49E7">
        <w:rPr>
          <w:rFonts w:ascii="MyriadPro-BoldSemiCn" w:hAnsi="MyriadPro-BoldSemiCn" w:cs="MyriadPro-BoldSemiCn"/>
          <w:b/>
          <w:bCs/>
          <w:color w:val="FFFFFF"/>
        </w:rPr>
        <w:t xml:space="preserve">            </w:t>
      </w:r>
      <w:r>
        <w:rPr>
          <w:rFonts w:ascii="MyriadPro-BoldSemiCn" w:hAnsi="MyriadPro-BoldSemiCn" w:cs="MyriadPro-BoldSemiCn"/>
          <w:b/>
          <w:bCs/>
          <w:color w:val="FFFFFF"/>
        </w:rPr>
        <w:t xml:space="preserve">   3                        4             </w:t>
      </w:r>
      <w:r w:rsidR="00AC49E7">
        <w:rPr>
          <w:rFonts w:ascii="MyriadPro-BoldSemiCn" w:hAnsi="MyriadPro-BoldSemiCn" w:cs="MyriadPro-BoldSemiCn"/>
          <w:b/>
          <w:bCs/>
          <w:color w:val="FFFFFF"/>
        </w:rPr>
        <w:t xml:space="preserve">  </w:t>
      </w:r>
      <w:r>
        <w:rPr>
          <w:rFonts w:ascii="MyriadPro-BoldSemiCn" w:hAnsi="MyriadPro-BoldSemiCn" w:cs="MyriadPro-BoldSemiCn"/>
          <w:b/>
          <w:bCs/>
          <w:color w:val="FFFFFF"/>
        </w:rPr>
        <w:t xml:space="preserve"> 5         </w:t>
      </w:r>
    </w:p>
    <w:p w14:paraId="0E00E3BA" w14:textId="77777777" w:rsidR="008E44FB" w:rsidRDefault="008E44FB" w:rsidP="008E44FB">
      <w:pPr>
        <w:autoSpaceDE w:val="0"/>
        <w:autoSpaceDN w:val="0"/>
        <w:adjustRightInd w:val="0"/>
        <w:rPr>
          <w:rFonts w:ascii="MyriadPro-LightCond" w:hAnsi="MyriadPro-LightCond" w:cs="MyriadPro-LightCond"/>
        </w:rPr>
      </w:pPr>
    </w:p>
    <w:p w14:paraId="532D1309" w14:textId="77777777" w:rsidR="008E44FB" w:rsidRDefault="008E44FB" w:rsidP="008E44FB">
      <w:pPr>
        <w:autoSpaceDE w:val="0"/>
        <w:autoSpaceDN w:val="0"/>
        <w:adjustRightInd w:val="0"/>
        <w:rPr>
          <w:rFonts w:ascii="MyriadPro-LightCond" w:hAnsi="MyriadPro-LightCond" w:cs="MyriadPro-LightCond"/>
        </w:rPr>
      </w:pPr>
    </w:p>
    <w:p w14:paraId="03403084" w14:textId="77777777" w:rsidR="00D26D2F" w:rsidRDefault="00D26D2F" w:rsidP="008E44FB">
      <w:pPr>
        <w:autoSpaceDE w:val="0"/>
        <w:autoSpaceDN w:val="0"/>
        <w:adjustRightInd w:val="0"/>
        <w:rPr>
          <w:b/>
        </w:rPr>
      </w:pPr>
    </w:p>
    <w:p w14:paraId="5091EF2D" w14:textId="77777777" w:rsidR="00D26D2F" w:rsidRDefault="00D26D2F" w:rsidP="008E44FB">
      <w:pPr>
        <w:autoSpaceDE w:val="0"/>
        <w:autoSpaceDN w:val="0"/>
        <w:adjustRightInd w:val="0"/>
        <w:rPr>
          <w:b/>
        </w:rPr>
      </w:pPr>
    </w:p>
    <w:p w14:paraId="0991662C" w14:textId="77777777" w:rsidR="00AC49E7" w:rsidRDefault="00AC49E7" w:rsidP="008E44FB">
      <w:pPr>
        <w:autoSpaceDE w:val="0"/>
        <w:autoSpaceDN w:val="0"/>
        <w:adjustRightInd w:val="0"/>
        <w:rPr>
          <w:b/>
        </w:rPr>
      </w:pPr>
    </w:p>
    <w:p w14:paraId="2A0961C7" w14:textId="77777777" w:rsidR="00AC49E7" w:rsidRDefault="00AC49E7" w:rsidP="008E44FB">
      <w:pPr>
        <w:autoSpaceDE w:val="0"/>
        <w:autoSpaceDN w:val="0"/>
        <w:adjustRightInd w:val="0"/>
        <w:rPr>
          <w:b/>
        </w:rPr>
      </w:pPr>
    </w:p>
    <w:p w14:paraId="44F8E72F" w14:textId="77777777" w:rsidR="00AC49E7" w:rsidRDefault="00AC49E7" w:rsidP="008E44FB">
      <w:pPr>
        <w:autoSpaceDE w:val="0"/>
        <w:autoSpaceDN w:val="0"/>
        <w:adjustRightInd w:val="0"/>
        <w:rPr>
          <w:b/>
        </w:rPr>
      </w:pPr>
    </w:p>
    <w:p w14:paraId="1BC9D263" w14:textId="77777777" w:rsidR="00AC49E7" w:rsidRDefault="00AC49E7" w:rsidP="008E44FB">
      <w:pPr>
        <w:autoSpaceDE w:val="0"/>
        <w:autoSpaceDN w:val="0"/>
        <w:adjustRightInd w:val="0"/>
        <w:rPr>
          <w:b/>
        </w:rPr>
      </w:pPr>
    </w:p>
    <w:p w14:paraId="2898F16A" w14:textId="77777777" w:rsidR="008E44FB" w:rsidRDefault="008E44FB" w:rsidP="008E44FB">
      <w:pPr>
        <w:autoSpaceDE w:val="0"/>
        <w:autoSpaceDN w:val="0"/>
        <w:adjustRightInd w:val="0"/>
      </w:pPr>
      <w:r w:rsidRPr="008E44FB">
        <w:rPr>
          <w:b/>
        </w:rPr>
        <w:t>1.-</w:t>
      </w:r>
      <w:r>
        <w:t xml:space="preserve"> </w:t>
      </w:r>
      <w:r w:rsidRPr="008E44FB">
        <w:t>En los terrenos con abundante</w:t>
      </w:r>
      <w:r>
        <w:t xml:space="preserve"> </w:t>
      </w:r>
      <w:r w:rsidRPr="008E44FB">
        <w:t>vegetación, la erosión es menor</w:t>
      </w:r>
      <w:r>
        <w:t xml:space="preserve"> </w:t>
      </w:r>
      <w:r w:rsidRPr="008E44FB">
        <w:t>porque las raíces de las plantas</w:t>
      </w:r>
      <w:r>
        <w:t xml:space="preserve"> </w:t>
      </w:r>
      <w:r w:rsidRPr="008E44FB">
        <w:t>ayudan a retener las partículas que</w:t>
      </w:r>
      <w:r>
        <w:t xml:space="preserve"> </w:t>
      </w:r>
      <w:r w:rsidRPr="008E44FB">
        <w:t>forman el humus.</w:t>
      </w:r>
    </w:p>
    <w:p w14:paraId="0E7233FF" w14:textId="77777777" w:rsidR="00D26D2F" w:rsidRPr="008E44FB" w:rsidRDefault="00D26D2F" w:rsidP="008E44FB">
      <w:pPr>
        <w:autoSpaceDE w:val="0"/>
        <w:autoSpaceDN w:val="0"/>
        <w:adjustRightInd w:val="0"/>
        <w:rPr>
          <w:b/>
          <w:bCs/>
          <w:color w:val="000000" w:themeColor="text1"/>
        </w:rPr>
      </w:pPr>
    </w:p>
    <w:p w14:paraId="4E4171DC" w14:textId="77777777" w:rsidR="008E44FB" w:rsidRDefault="008E44FB" w:rsidP="00DE3900">
      <w:pPr>
        <w:autoSpaceDE w:val="0"/>
        <w:autoSpaceDN w:val="0"/>
        <w:adjustRightInd w:val="0"/>
      </w:pPr>
      <w:r>
        <w:rPr>
          <w:b/>
          <w:bCs/>
          <w:color w:val="000000"/>
        </w:rPr>
        <w:t xml:space="preserve">2.- </w:t>
      </w:r>
      <w:r w:rsidRPr="008E44FB">
        <w:t>La tala de árboles, para usar la</w:t>
      </w:r>
      <w:r>
        <w:t xml:space="preserve"> </w:t>
      </w:r>
      <w:r w:rsidRPr="008E44FB">
        <w:t>madera u obtener áreas cultivables,</w:t>
      </w:r>
      <w:r>
        <w:t xml:space="preserve"> </w:t>
      </w:r>
      <w:r w:rsidRPr="008E44FB">
        <w:t>agrava la erosión, al permitir que el</w:t>
      </w:r>
      <w:r>
        <w:t xml:space="preserve"> </w:t>
      </w:r>
      <w:r w:rsidRPr="008E44FB">
        <w:t>suelo sea desgastado por las lluvias</w:t>
      </w:r>
      <w:r>
        <w:t xml:space="preserve"> </w:t>
      </w:r>
      <w:r w:rsidRPr="008E44FB">
        <w:t>y el viento, lo que genera zonas</w:t>
      </w:r>
      <w:r w:rsidR="00DE3900">
        <w:t xml:space="preserve"> </w:t>
      </w:r>
      <w:r w:rsidRPr="008E44FB">
        <w:t>inutilizables.</w:t>
      </w:r>
    </w:p>
    <w:p w14:paraId="3FB9F5EA" w14:textId="77777777" w:rsidR="00D26D2F" w:rsidRPr="008E44FB" w:rsidRDefault="00D26D2F" w:rsidP="00DE3900">
      <w:pPr>
        <w:autoSpaceDE w:val="0"/>
        <w:autoSpaceDN w:val="0"/>
        <w:adjustRightInd w:val="0"/>
        <w:rPr>
          <w:b/>
          <w:bCs/>
          <w:color w:val="000000"/>
        </w:rPr>
      </w:pPr>
    </w:p>
    <w:p w14:paraId="5C1BE88C" w14:textId="77777777" w:rsidR="008E44FB" w:rsidRPr="00D26D2F" w:rsidRDefault="00D26D2F" w:rsidP="00D26D2F">
      <w:pPr>
        <w:autoSpaceDE w:val="0"/>
        <w:autoSpaceDN w:val="0"/>
        <w:adjustRightInd w:val="0"/>
        <w:rPr>
          <w:b/>
          <w:bCs/>
          <w:color w:val="000000"/>
        </w:rPr>
      </w:pPr>
      <w:r w:rsidRPr="00D26D2F">
        <w:rPr>
          <w:b/>
        </w:rPr>
        <w:t>3.-</w:t>
      </w:r>
      <w:r>
        <w:t xml:space="preserve"> </w:t>
      </w:r>
      <w:r w:rsidRPr="00D26D2F">
        <w:t>Los suelos dedicados a la agricultura</w:t>
      </w:r>
      <w:r>
        <w:t xml:space="preserve"> </w:t>
      </w:r>
      <w:r w:rsidRPr="00D26D2F">
        <w:t>intensiva se deterioran, ya que por</w:t>
      </w:r>
      <w:r>
        <w:t xml:space="preserve"> </w:t>
      </w:r>
      <w:r w:rsidRPr="00D26D2F">
        <w:t>lo general se siembra la misma</w:t>
      </w:r>
      <w:r>
        <w:t xml:space="preserve"> </w:t>
      </w:r>
      <w:r w:rsidRPr="00D26D2F">
        <w:t>especie de cultivo, que consume</w:t>
      </w:r>
      <w:r>
        <w:t xml:space="preserve"> </w:t>
      </w:r>
      <w:r w:rsidRPr="00D26D2F">
        <w:t>sus nutrientes. Además, obliga a</w:t>
      </w:r>
      <w:r>
        <w:t xml:space="preserve"> </w:t>
      </w:r>
      <w:r w:rsidRPr="00D26D2F">
        <w:t>usar fertilizantes y plaguicidas, cuya</w:t>
      </w:r>
      <w:r>
        <w:t xml:space="preserve"> </w:t>
      </w:r>
      <w:r w:rsidRPr="00D26D2F">
        <w:t>acumulación contamina el suelo y las</w:t>
      </w:r>
      <w:r>
        <w:t xml:space="preserve"> </w:t>
      </w:r>
      <w:r w:rsidRPr="00D26D2F">
        <w:t>napas de agua.</w:t>
      </w:r>
    </w:p>
    <w:p w14:paraId="35B53B32" w14:textId="77777777" w:rsidR="00D26D2F" w:rsidRDefault="00D26D2F" w:rsidP="00D26D2F">
      <w:pPr>
        <w:autoSpaceDE w:val="0"/>
        <w:autoSpaceDN w:val="0"/>
        <w:adjustRightInd w:val="0"/>
        <w:rPr>
          <w:b/>
        </w:rPr>
      </w:pPr>
    </w:p>
    <w:p w14:paraId="04ACBC11" w14:textId="77777777" w:rsidR="008E44FB" w:rsidRPr="00D26D2F" w:rsidRDefault="00D26D2F" w:rsidP="00D26D2F">
      <w:pPr>
        <w:autoSpaceDE w:val="0"/>
        <w:autoSpaceDN w:val="0"/>
        <w:adjustRightInd w:val="0"/>
        <w:rPr>
          <w:b/>
          <w:bCs/>
          <w:color w:val="000000"/>
        </w:rPr>
      </w:pPr>
      <w:r w:rsidRPr="00D26D2F">
        <w:rPr>
          <w:b/>
        </w:rPr>
        <w:t xml:space="preserve">4.- </w:t>
      </w:r>
      <w:r w:rsidRPr="00D26D2F">
        <w:t>La construcción de canales que</w:t>
      </w:r>
      <w:r>
        <w:t xml:space="preserve"> </w:t>
      </w:r>
      <w:r w:rsidRPr="00D26D2F">
        <w:t>transportan el agua de los ríos para</w:t>
      </w:r>
      <w:r>
        <w:t xml:space="preserve"> </w:t>
      </w:r>
      <w:r w:rsidRPr="00D26D2F">
        <w:t>el riego artificial puede producir</w:t>
      </w:r>
      <w:r>
        <w:t xml:space="preserve"> </w:t>
      </w:r>
      <w:r w:rsidRPr="00D26D2F">
        <w:t>sectores secos y zonas inundadas.</w:t>
      </w:r>
    </w:p>
    <w:p w14:paraId="71B795EA" w14:textId="77777777" w:rsidR="007571AE" w:rsidRDefault="007571AE" w:rsidP="00D26D2F">
      <w:pPr>
        <w:autoSpaceDE w:val="0"/>
        <w:autoSpaceDN w:val="0"/>
        <w:adjustRightInd w:val="0"/>
        <w:rPr>
          <w:b/>
        </w:rPr>
      </w:pPr>
    </w:p>
    <w:p w14:paraId="2AFF25A0" w14:textId="77777777" w:rsidR="008E44FB" w:rsidRPr="00D26D2F" w:rsidRDefault="00D26D2F" w:rsidP="00D26D2F">
      <w:pPr>
        <w:autoSpaceDE w:val="0"/>
        <w:autoSpaceDN w:val="0"/>
        <w:adjustRightInd w:val="0"/>
        <w:rPr>
          <w:b/>
          <w:bCs/>
          <w:color w:val="000000"/>
        </w:rPr>
      </w:pPr>
      <w:r w:rsidRPr="00D26D2F">
        <w:rPr>
          <w:b/>
        </w:rPr>
        <w:t>5.-</w:t>
      </w:r>
      <w:r>
        <w:t xml:space="preserve"> </w:t>
      </w:r>
      <w:r w:rsidRPr="00D26D2F">
        <w:t>El suelo destinado a la alimentación</w:t>
      </w:r>
      <w:r>
        <w:t xml:space="preserve"> </w:t>
      </w:r>
      <w:r w:rsidRPr="00D26D2F">
        <w:t>del ganado se deteriora por el pisoteo</w:t>
      </w:r>
      <w:r>
        <w:t xml:space="preserve"> </w:t>
      </w:r>
      <w:r w:rsidRPr="00D26D2F">
        <w:t>excesivo de los animales, que lo</w:t>
      </w:r>
      <w:r>
        <w:t xml:space="preserve"> </w:t>
      </w:r>
      <w:r w:rsidRPr="00D26D2F">
        <w:t>vuelven duro y compacto. El ganado</w:t>
      </w:r>
      <w:r>
        <w:t xml:space="preserve"> </w:t>
      </w:r>
      <w:r w:rsidRPr="00D26D2F">
        <w:t>más perjudicial es el ovino (ovejas),</w:t>
      </w:r>
      <w:r>
        <w:t xml:space="preserve"> </w:t>
      </w:r>
      <w:r w:rsidRPr="00D26D2F">
        <w:t>porque se come los brotes nuevos</w:t>
      </w:r>
      <w:r>
        <w:t xml:space="preserve"> </w:t>
      </w:r>
      <w:r w:rsidRPr="00D26D2F">
        <w:t>de las hierbas, lo que impide que la</w:t>
      </w:r>
      <w:r>
        <w:t xml:space="preserve"> </w:t>
      </w:r>
      <w:r w:rsidRPr="00D26D2F">
        <w:t>cubierta vegetal se regenere.</w:t>
      </w:r>
      <w:r>
        <w:t xml:space="preserve"> A esto se le llama </w:t>
      </w:r>
      <w:r w:rsidRPr="00D26D2F">
        <w:rPr>
          <w:b/>
        </w:rPr>
        <w:t xml:space="preserve">sobrepastoreo </w:t>
      </w:r>
    </w:p>
    <w:p w14:paraId="19532918" w14:textId="77777777" w:rsidR="007571AE" w:rsidRDefault="002D5C61" w:rsidP="001B0E9E">
      <w:pPr>
        <w:pStyle w:val="NormalWeb"/>
        <w:spacing w:after="240" w:afterAutospacing="0"/>
        <w:jc w:val="both"/>
        <w:rPr>
          <w:b/>
          <w:bCs/>
          <w:color w:val="000000"/>
        </w:rPr>
      </w:pPr>
      <w:r>
        <w:rPr>
          <w:noProof/>
          <w:lang w:val="es-CL" w:eastAsia="es-CL"/>
        </w:rPr>
        <w:drawing>
          <wp:anchor distT="0" distB="0" distL="114300" distR="114300" simplePos="0" relativeHeight="251659264" behindDoc="0" locked="0" layoutInCell="1" allowOverlap="1" wp14:anchorId="3F09673F" wp14:editId="66CAA637">
            <wp:simplePos x="0" y="0"/>
            <wp:positionH relativeFrom="column">
              <wp:posOffset>-366346</wp:posOffset>
            </wp:positionH>
            <wp:positionV relativeFrom="paragraph">
              <wp:posOffset>184004</wp:posOffset>
            </wp:positionV>
            <wp:extent cx="1800958" cy="3684786"/>
            <wp:effectExtent l="0" t="0" r="0" b="0"/>
            <wp:wrapSquare wrapText="bothSides"/>
            <wp:docPr id="57" name="Imagen 57" descr="http://www.tierramor.org/permacultura/imagenes%20permacultura/suelos&amp;agu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tierramor.org/permacultura/imagenes%20permacultura/suelos&amp;agua02.jpg"/>
                    <pic:cNvPicPr>
                      <a:picLocks noChangeAspect="1" noChangeArrowheads="1"/>
                    </pic:cNvPicPr>
                  </pic:nvPicPr>
                  <pic:blipFill>
                    <a:blip r:embed="rId10" r:link="rId11" cstate="print"/>
                    <a:srcRect/>
                    <a:stretch>
                      <a:fillRect/>
                    </a:stretch>
                  </pic:blipFill>
                  <pic:spPr bwMode="auto">
                    <a:xfrm>
                      <a:off x="0" y="0"/>
                      <a:ext cx="1800958" cy="368478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65C3983" w14:textId="77777777" w:rsidR="007571AE" w:rsidRDefault="007571AE" w:rsidP="001B0E9E">
      <w:pPr>
        <w:pStyle w:val="NormalWeb"/>
        <w:spacing w:after="240" w:afterAutospacing="0"/>
        <w:jc w:val="both"/>
        <w:rPr>
          <w:b/>
          <w:bCs/>
          <w:color w:val="000000"/>
        </w:rPr>
      </w:pPr>
    </w:p>
    <w:p w14:paraId="3B172E7B" w14:textId="77777777" w:rsidR="001B0E9E" w:rsidRPr="00687152" w:rsidRDefault="001B0E9E" w:rsidP="002D5C61">
      <w:pPr>
        <w:pStyle w:val="NormalWeb"/>
        <w:spacing w:after="240" w:afterAutospacing="0"/>
        <w:jc w:val="both"/>
        <w:rPr>
          <w:b/>
          <w:bCs/>
          <w:color w:val="000000"/>
        </w:rPr>
      </w:pPr>
      <w:r w:rsidRPr="00687152">
        <w:rPr>
          <w:b/>
          <w:bCs/>
          <w:color w:val="000000"/>
        </w:rPr>
        <w:t>EFECTOS INDESEABLES DE LA EROSIÓN</w:t>
      </w:r>
    </w:p>
    <w:p w14:paraId="035F0100" w14:textId="77777777" w:rsidR="007F01A3" w:rsidRDefault="007F01A3" w:rsidP="00F8130F">
      <w:pPr>
        <w:rPr>
          <w:rStyle w:val="apple-style-span"/>
          <w:b/>
          <w:color w:val="000000"/>
        </w:rPr>
      </w:pPr>
    </w:p>
    <w:p w14:paraId="6EB60815" w14:textId="77777777" w:rsidR="00687152" w:rsidRPr="00687152" w:rsidRDefault="00687152" w:rsidP="00687152">
      <w:pPr>
        <w:jc w:val="both"/>
      </w:pPr>
      <w:r w:rsidRPr="00687152">
        <w:rPr>
          <w:b/>
          <w:bCs/>
        </w:rPr>
        <w:t>La pérdida de recursos hídricos:</w:t>
      </w:r>
      <w:r w:rsidRPr="00687152">
        <w:rPr>
          <w:rStyle w:val="apple-converted-space"/>
          <w:b/>
          <w:bCs/>
        </w:rPr>
        <w:t> </w:t>
      </w:r>
      <w:r w:rsidRPr="00687152">
        <w:t xml:space="preserve">La presencia de las plantas y las primeras capas del suelo son imprescindibles para que el agua de las precipitaciones se infiltre y recargue los acuíferos. Por tanto, un aumento de la erosión significa siempre una disminución en la recarga de los acuíferos y un riesgo para todos aquellos que se abastezcan de dichos acuíferos. Por otro </w:t>
      </w:r>
      <w:proofErr w:type="gramStart"/>
      <w:r w:rsidRPr="00687152">
        <w:t>lado</w:t>
      </w:r>
      <w:proofErr w:type="gramEnd"/>
      <w:r w:rsidRPr="00687152">
        <w:t xml:space="preserve"> la modificación que esto supone para los ciclos hidrológico y climático puede suponer graves alteraciones de estos en el futuro.</w:t>
      </w:r>
    </w:p>
    <w:p w14:paraId="5860F87A" w14:textId="77777777" w:rsidR="00687152" w:rsidRPr="00687152" w:rsidRDefault="00687152" w:rsidP="007571AE">
      <w:pPr>
        <w:pStyle w:val="NormalWeb"/>
        <w:framePr w:w="5131" w:h="5574" w:hRule="exact" w:hSpace="45" w:wrap="around" w:vAnchor="text" w:hAnchor="page" w:x="5146" w:y="130"/>
        <w:spacing w:after="240" w:afterAutospacing="0"/>
        <w:jc w:val="both"/>
      </w:pPr>
      <w:r w:rsidRPr="00687152">
        <w:rPr>
          <w:b/>
          <w:bCs/>
        </w:rPr>
        <w:lastRenderedPageBreak/>
        <w:t>El aumento del riesgo de inundaciones catastróficas:</w:t>
      </w:r>
      <w:r w:rsidRPr="00687152">
        <w:rPr>
          <w:rStyle w:val="apple-converted-space"/>
        </w:rPr>
        <w:t> </w:t>
      </w:r>
      <w:r w:rsidRPr="00687152">
        <w:t>Como ya hemos comentado en el apartado anterior la erosión disminuye la capacidad de un suelo para retener agua. La erosión propicia que durante las lluvias torrenciales que son tan comunes en nuestro territorio sea mayor la escorrentía superficial y que las avenidas de agua sean mayores. El resultado es que las inundaciones son cada vez más catastróficas.</w:t>
      </w:r>
    </w:p>
    <w:p w14:paraId="1B293B10" w14:textId="77777777" w:rsidR="00687152" w:rsidRPr="00687152" w:rsidRDefault="00687152" w:rsidP="001B0E9E">
      <w:pPr>
        <w:pStyle w:val="NormalWeb"/>
        <w:framePr w:w="5131" w:h="5574" w:hRule="exact" w:hSpace="45" w:wrap="around" w:vAnchor="text" w:hAnchor="page" w:x="5146" w:y="130"/>
        <w:jc w:val="both"/>
      </w:pPr>
      <w:r w:rsidRPr="00687152">
        <w:rPr>
          <w:b/>
          <w:bCs/>
        </w:rPr>
        <w:t>La Colmatación:</w:t>
      </w:r>
      <w:r w:rsidRPr="00687152">
        <w:rPr>
          <w:rStyle w:val="apple-converted-space"/>
        </w:rPr>
        <w:t> </w:t>
      </w:r>
      <w:r w:rsidRPr="00687152">
        <w:t xml:space="preserve">La erosión provoca que aumente la carga sólida que arrastran los ríos, es decir los limos, arenas, piedras. Esto provoca una serie de graves problemas. El primero de ellos es la colmatación de los lagos y lagunas. Es </w:t>
      </w:r>
      <w:proofErr w:type="gramStart"/>
      <w:r w:rsidRPr="00687152">
        <w:t>decir</w:t>
      </w:r>
      <w:proofErr w:type="gramEnd"/>
      <w:r w:rsidRPr="00687152">
        <w:t xml:space="preserve"> los materiales arrastrados por las corrientes de agua se depositan en estos humedales que acaban convertidos en barrizales inútiles para el</w:t>
      </w:r>
      <w:r w:rsidR="007571AE">
        <w:t xml:space="preserve"> </w:t>
      </w:r>
      <w:r w:rsidRPr="00687152">
        <w:t xml:space="preserve">consumo humano o animal y que alteran los ecosistemas de dichas áreas, porque reciben más aportes de los que pueden soportar manteniendo su equilibrio natural. Muchas veces esta carga sólida se acumula en las presas de los pantanos que pueden quedar inútiles en pocos años. Otro problema añadido del aumento de la carga sólida de los </w:t>
      </w:r>
      <w:proofErr w:type="gramStart"/>
      <w:r w:rsidRPr="00687152">
        <w:t>ríos,</w:t>
      </w:r>
      <w:proofErr w:type="gramEnd"/>
      <w:r w:rsidRPr="00687152">
        <w:t xml:space="preserve"> es que se enturbien las aguas costeras de las zonas donde desembocan. Estas aguas dejan de ser útiles para la pesca de bajura, ya que los peces huyen al cambiar las condiciones de su ecosistema y también pierden el atractivo turístico que puedan tener. La distribución de estos sedimentos por las corrientes litorales causa que algunos puertos sufran problemas de colmatación similares a los de los pantanos.</w:t>
      </w:r>
      <w:r w:rsidRPr="00687152">
        <w:rPr>
          <w:rStyle w:val="apple-converted-space"/>
        </w:rPr>
        <w:t> </w:t>
      </w:r>
    </w:p>
    <w:p w14:paraId="17CB8704" w14:textId="77777777" w:rsidR="00687152" w:rsidRPr="00687152" w:rsidRDefault="00687152" w:rsidP="001B0E9E">
      <w:pPr>
        <w:pStyle w:val="NormalWeb"/>
        <w:framePr w:w="5131" w:h="5574" w:hRule="exact" w:hSpace="45" w:wrap="around" w:vAnchor="text" w:hAnchor="page" w:x="5146" w:y="130"/>
        <w:jc w:val="both"/>
      </w:pPr>
    </w:p>
    <w:p w14:paraId="760772C0" w14:textId="77777777" w:rsidR="00687152" w:rsidRPr="00687152" w:rsidRDefault="00687152" w:rsidP="00687152">
      <w:pPr>
        <w:jc w:val="both"/>
      </w:pPr>
    </w:p>
    <w:p w14:paraId="16CA28D6" w14:textId="77777777" w:rsidR="00687152" w:rsidRPr="00687152" w:rsidRDefault="00687152" w:rsidP="00687152">
      <w:pPr>
        <w:jc w:val="both"/>
        <w:rPr>
          <w:rStyle w:val="apple-style-span"/>
          <w:b/>
          <w:color w:val="000000"/>
        </w:rPr>
      </w:pPr>
      <w:r w:rsidRPr="00687152">
        <w:rPr>
          <w:b/>
          <w:bCs/>
        </w:rPr>
        <w:t>-Daños en infraestructuras y actividades económicas:</w:t>
      </w:r>
      <w:r w:rsidRPr="00687152">
        <w:rPr>
          <w:rStyle w:val="apple-converted-space"/>
        </w:rPr>
        <w:t> </w:t>
      </w:r>
      <w:r w:rsidRPr="00687152">
        <w:t>El aumento de la carga sólida de las corrientes de agua aumenta el desgaste que ejercen sobre las construcciones humanas a las que afectan. El pilar de un puente se ve más dañado si el agua que le desgasta arrastra limos, piedras y arenas. También las cosechas se ven dañadas por el aumento de esta carga. Durante una inundación las tierras de cultivo o de vegetación natural pueden llegar a verse completamente cubiertas de sedimento lo cual daña a las plantas, transformando lo que podía ser un aporte natural de nutrientes en una capa de lodo y piedras que asfixia a la vegetación</w:t>
      </w:r>
    </w:p>
    <w:p w14:paraId="648D6199" w14:textId="77777777" w:rsidR="00E24265" w:rsidRPr="00687152" w:rsidRDefault="00E24265" w:rsidP="00687152">
      <w:pPr>
        <w:jc w:val="both"/>
        <w:rPr>
          <w:rStyle w:val="apple-style-span"/>
          <w:b/>
          <w:color w:val="000000"/>
        </w:rPr>
      </w:pPr>
    </w:p>
    <w:p w14:paraId="1EE60BD7" w14:textId="77777777" w:rsidR="00E24265" w:rsidRPr="008242F6" w:rsidRDefault="00E24265" w:rsidP="008242F6">
      <w:pPr>
        <w:jc w:val="both"/>
        <w:rPr>
          <w:rStyle w:val="apple-style-span"/>
          <w:b/>
          <w:color w:val="000000"/>
        </w:rPr>
      </w:pPr>
    </w:p>
    <w:p w14:paraId="7A61081A" w14:textId="77777777" w:rsidR="008242F6" w:rsidRDefault="008242F6" w:rsidP="008242F6">
      <w:pPr>
        <w:pStyle w:val="NormalWeb"/>
        <w:framePr w:hSpace="45" w:wrap="around" w:vAnchor="text" w:hAnchor="text"/>
        <w:spacing w:after="240" w:afterAutospacing="0"/>
        <w:jc w:val="both"/>
        <w:rPr>
          <w:rStyle w:val="apple-converted-space"/>
          <w:color w:val="000000"/>
        </w:rPr>
      </w:pPr>
      <w:r w:rsidRPr="008242F6">
        <w:rPr>
          <w:b/>
          <w:bCs/>
          <w:color w:val="000000"/>
        </w:rPr>
        <w:t>¿QUE PODEMOS HACER PARA EVITAR LOS RIESGOS DE LA EROSIÓN?</w:t>
      </w:r>
      <w:r w:rsidRPr="008242F6">
        <w:rPr>
          <w:rStyle w:val="apple-converted-space"/>
          <w:color w:val="000000"/>
        </w:rPr>
        <w:t> </w:t>
      </w:r>
    </w:p>
    <w:p w14:paraId="7780B4D8" w14:textId="77777777" w:rsidR="008242F6" w:rsidRDefault="008242F6" w:rsidP="008242F6">
      <w:pPr>
        <w:pStyle w:val="NormalWeb"/>
        <w:framePr w:hSpace="45" w:wrap="around" w:vAnchor="text" w:hAnchor="text"/>
        <w:spacing w:after="240" w:afterAutospacing="0"/>
        <w:jc w:val="both"/>
        <w:rPr>
          <w:color w:val="000000"/>
        </w:rPr>
      </w:pPr>
      <w:r w:rsidRPr="008242F6">
        <w:rPr>
          <w:color w:val="000000"/>
        </w:rPr>
        <w:t>EVITAR LA DEFORESTACIÓN: Especialmente en las cuencas de los ríos. Para evitar la deforestación debemos de luchar contra los incendios, el sobrepastoreo, las talas abusivas y la destrucción de vegetación (especialmente cuando implique la destrucción de las raíces y tocones de las plantas). Unas áreas especialmente importantes son las de vegetación de ribera, ya que la mayor parte del material erosionado proviene de los márgenes de los cursos de agua.</w:t>
      </w:r>
    </w:p>
    <w:p w14:paraId="1FA6B5C9" w14:textId="77777777" w:rsidR="008242F6" w:rsidRPr="008242F6" w:rsidRDefault="008242F6" w:rsidP="008242F6">
      <w:pPr>
        <w:pStyle w:val="NormalWeb"/>
        <w:framePr w:hSpace="45" w:wrap="around" w:vAnchor="text" w:hAnchor="text"/>
        <w:spacing w:after="240" w:afterAutospacing="0"/>
        <w:jc w:val="both"/>
        <w:rPr>
          <w:color w:val="000000"/>
        </w:rPr>
      </w:pPr>
      <w:r w:rsidRPr="008242F6">
        <w:rPr>
          <w:rStyle w:val="apple-converted-space"/>
          <w:color w:val="000000"/>
        </w:rPr>
        <w:t> </w:t>
      </w:r>
      <w:r w:rsidRPr="008242F6">
        <w:rPr>
          <w:color w:val="000000"/>
        </w:rPr>
        <w:t>EVITAR LA SOBREEXPLOTACIÓN DE LOS ACUÍFEROS: Un consumo razonable y ecológico del agua ayuda a que el suelo pueda conservar gran parte de su humedad natural y aumente su cohesión.</w:t>
      </w:r>
    </w:p>
    <w:p w14:paraId="5998A879" w14:textId="77777777" w:rsidR="008242F6" w:rsidRPr="008242F6" w:rsidRDefault="008242F6" w:rsidP="008242F6">
      <w:pPr>
        <w:pStyle w:val="NormalWeb"/>
        <w:framePr w:hSpace="45" w:wrap="around" w:vAnchor="text" w:hAnchor="text"/>
        <w:spacing w:after="240" w:afterAutospacing="0"/>
        <w:jc w:val="both"/>
        <w:rPr>
          <w:color w:val="000000"/>
        </w:rPr>
      </w:pPr>
      <w:r w:rsidRPr="008242F6">
        <w:rPr>
          <w:rStyle w:val="apple-converted-space"/>
          <w:color w:val="000000"/>
        </w:rPr>
        <w:t> </w:t>
      </w:r>
      <w:r w:rsidRPr="008242F6">
        <w:rPr>
          <w:color w:val="000000"/>
        </w:rPr>
        <w:t>INTRODUCIR PRÁCTICAS RESPETUOSAS: Arar siguiendo las curvas de nivel, permitir la presencia de cubiertas vegetales en las parcelas para que disminuyan el impacto de las gotas de lluvia, no abandonar los campos dejándolos desnudos, conservar las paredes de los bancales y reforzar los ribazos en peligro con muros o vegetación, planificar las obras públicas sin que supongan grandes trastornos para la vegetación y suelos, no alterar los cursos y caudales de los ríos ya que siguen una evolución propia y natural. Reducir los vertidos que puedan dañar a la vegetación de las riberas.</w:t>
      </w:r>
    </w:p>
    <w:p w14:paraId="50841C99" w14:textId="77777777" w:rsidR="008242F6" w:rsidRPr="008242F6" w:rsidRDefault="008242F6" w:rsidP="008242F6">
      <w:pPr>
        <w:pStyle w:val="NormalWeb"/>
        <w:framePr w:hSpace="45" w:wrap="around" w:vAnchor="text" w:hAnchor="text"/>
        <w:spacing w:after="240" w:afterAutospacing="0"/>
        <w:jc w:val="both"/>
        <w:rPr>
          <w:color w:val="000000"/>
        </w:rPr>
      </w:pPr>
      <w:r w:rsidRPr="008242F6">
        <w:rPr>
          <w:color w:val="000000"/>
        </w:rPr>
        <w:t>ELIMINAR O REDUCIR ACTIVIDADES QUE PUEDAN ALTERAR EL SISTEMA CLIMÁTICO O EL CICLO HIDROLÓGICO: No emitir sustancias que puedan alterar el clima para evitar el aumento de las sequías y las lluvias torrenciales. No realizar obras o acciones que puedan suponer grandes cambios en el ciclo hidrológico natural.</w:t>
      </w:r>
    </w:p>
    <w:p w14:paraId="7749EFF9" w14:textId="77777777" w:rsidR="008242F6" w:rsidRPr="008242F6" w:rsidRDefault="008242F6" w:rsidP="008242F6">
      <w:pPr>
        <w:jc w:val="both"/>
        <w:rPr>
          <w:color w:val="000000"/>
        </w:rPr>
      </w:pPr>
    </w:p>
    <w:p w14:paraId="6A880DDA" w14:textId="77777777" w:rsidR="00E24265" w:rsidRPr="008242F6" w:rsidRDefault="008242F6" w:rsidP="008242F6">
      <w:pPr>
        <w:jc w:val="both"/>
        <w:rPr>
          <w:rStyle w:val="apple-style-span"/>
          <w:color w:val="000000"/>
        </w:rPr>
      </w:pPr>
      <w:r w:rsidRPr="008242F6">
        <w:rPr>
          <w:color w:val="000000"/>
        </w:rPr>
        <w:t>Por último, no debemos de olvidar que la erosión en nuestro territorio puede llegar a suponer más de 400 toneladas de tierra po</w:t>
      </w:r>
      <w:r w:rsidRPr="008242F6">
        <w:rPr>
          <w:rStyle w:val="apple-style-span"/>
          <w:color w:val="000000"/>
        </w:rPr>
        <w:t>r hectárea y año</w:t>
      </w:r>
      <w:r>
        <w:rPr>
          <w:rStyle w:val="apple-style-span"/>
          <w:color w:val="000000"/>
        </w:rPr>
        <w:t>.</w:t>
      </w:r>
    </w:p>
    <w:p w14:paraId="008861B4" w14:textId="77777777" w:rsidR="008242F6" w:rsidRDefault="008242F6" w:rsidP="008242F6">
      <w:pPr>
        <w:rPr>
          <w:rStyle w:val="apple-style-span"/>
          <w:b/>
          <w:color w:val="000000"/>
        </w:rPr>
      </w:pPr>
    </w:p>
    <w:p w14:paraId="0B18F363" w14:textId="77777777" w:rsidR="00E14F16" w:rsidRDefault="007571AE" w:rsidP="008242F6">
      <w:pPr>
        <w:rPr>
          <w:rStyle w:val="apple-style-span"/>
          <w:b/>
          <w:color w:val="000000"/>
        </w:rPr>
      </w:pPr>
      <w:r>
        <w:rPr>
          <w:b/>
          <w:noProof/>
          <w:color w:val="000000"/>
          <w:lang w:val="es-CL" w:eastAsia="es-CL"/>
        </w:rPr>
        <w:lastRenderedPageBreak/>
        <w:drawing>
          <wp:anchor distT="0" distB="0" distL="114300" distR="114300" simplePos="0" relativeHeight="251664384" behindDoc="0" locked="0" layoutInCell="1" allowOverlap="1" wp14:anchorId="0757787B" wp14:editId="41B5BAC2">
            <wp:simplePos x="0" y="0"/>
            <wp:positionH relativeFrom="column">
              <wp:posOffset>-461010</wp:posOffset>
            </wp:positionH>
            <wp:positionV relativeFrom="paragraph">
              <wp:posOffset>296545</wp:posOffset>
            </wp:positionV>
            <wp:extent cx="6419850" cy="2799080"/>
            <wp:effectExtent l="19050" t="0" r="0" b="0"/>
            <wp:wrapSquare wrapText="bothSides"/>
            <wp:docPr id="54" name="Imagen 54" descr="http://pr.kalipedia.com/kalipediamedia/cienciasnaturales/media/200704/18/ecologia/20070418klpcnaecl_95.Ees.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pr.kalipedia.com/kalipediamedia/cienciasnaturales/media/200704/18/ecologia/20070418klpcnaecl_95.Ees.SCO.png"/>
                    <pic:cNvPicPr>
                      <a:picLocks noChangeAspect="1" noChangeArrowheads="1"/>
                    </pic:cNvPicPr>
                  </pic:nvPicPr>
                  <pic:blipFill>
                    <a:blip r:embed="rId12" r:link="rId13" cstate="print"/>
                    <a:srcRect/>
                    <a:stretch>
                      <a:fillRect/>
                    </a:stretch>
                  </pic:blipFill>
                  <pic:spPr bwMode="auto">
                    <a:xfrm>
                      <a:off x="0" y="0"/>
                      <a:ext cx="6419850" cy="2799080"/>
                    </a:xfrm>
                    <a:prstGeom prst="rect">
                      <a:avLst/>
                    </a:prstGeom>
                    <a:noFill/>
                    <a:ln w="9525">
                      <a:noFill/>
                      <a:miter lim="800000"/>
                      <a:headEnd/>
                      <a:tailEnd/>
                    </a:ln>
                  </pic:spPr>
                </pic:pic>
              </a:graphicData>
            </a:graphic>
          </wp:anchor>
        </w:drawing>
      </w:r>
    </w:p>
    <w:p w14:paraId="573DCAE5" w14:textId="77777777" w:rsidR="00E14F16" w:rsidRPr="00452696" w:rsidRDefault="00E14F16" w:rsidP="008242F6">
      <w:pPr>
        <w:rPr>
          <w:rStyle w:val="apple-style-span"/>
          <w:b/>
          <w:color w:val="000000"/>
        </w:rPr>
      </w:pPr>
    </w:p>
    <w:p w14:paraId="789DA5CB" w14:textId="77777777" w:rsidR="00F359E6" w:rsidRDefault="00F359E6" w:rsidP="00D26D2F">
      <w:pPr>
        <w:rPr>
          <w:rStyle w:val="apple-style-span"/>
          <w:b/>
          <w:color w:val="000000"/>
        </w:rPr>
      </w:pPr>
    </w:p>
    <w:p w14:paraId="52EE42CC" w14:textId="77777777" w:rsidR="00D26D2F" w:rsidRDefault="00D26D2F" w:rsidP="00D26D2F">
      <w:pPr>
        <w:rPr>
          <w:rStyle w:val="apple-style-span"/>
          <w:b/>
          <w:color w:val="000000"/>
        </w:rPr>
      </w:pPr>
      <w:r>
        <w:rPr>
          <w:rStyle w:val="apple-style-span"/>
          <w:b/>
          <w:color w:val="000000"/>
        </w:rPr>
        <w:t xml:space="preserve">Actividad </w:t>
      </w:r>
    </w:p>
    <w:p w14:paraId="1985753D" w14:textId="77777777" w:rsidR="00D26D2F" w:rsidRDefault="00D26D2F" w:rsidP="00A74344">
      <w:pPr>
        <w:jc w:val="center"/>
        <w:rPr>
          <w:rStyle w:val="apple-style-span"/>
          <w:b/>
          <w:color w:val="000000"/>
        </w:rPr>
      </w:pPr>
    </w:p>
    <w:p w14:paraId="2FEF5291" w14:textId="77777777" w:rsidR="00D26D2F" w:rsidRDefault="00D26D2F" w:rsidP="00D26D2F">
      <w:pPr>
        <w:autoSpaceDE w:val="0"/>
        <w:autoSpaceDN w:val="0"/>
        <w:adjustRightInd w:val="0"/>
        <w:rPr>
          <w:b/>
        </w:rPr>
      </w:pPr>
      <w:r>
        <w:rPr>
          <w:b/>
        </w:rPr>
        <w:t xml:space="preserve">I.- </w:t>
      </w:r>
      <w:r w:rsidR="002D5C61" w:rsidRPr="00D26D2F">
        <w:rPr>
          <w:b/>
        </w:rPr>
        <w:t>Responde las</w:t>
      </w:r>
      <w:r w:rsidRPr="00D26D2F">
        <w:rPr>
          <w:b/>
        </w:rPr>
        <w:t xml:space="preserve"> siguientes preguntas.</w:t>
      </w:r>
    </w:p>
    <w:p w14:paraId="0B3F615E" w14:textId="77777777" w:rsidR="007571AE" w:rsidRPr="00D26D2F" w:rsidRDefault="007571AE" w:rsidP="00D26D2F">
      <w:pPr>
        <w:autoSpaceDE w:val="0"/>
        <w:autoSpaceDN w:val="0"/>
        <w:adjustRightInd w:val="0"/>
        <w:rPr>
          <w:b/>
        </w:rPr>
      </w:pPr>
    </w:p>
    <w:p w14:paraId="1986FAB7" w14:textId="77777777" w:rsidR="00D26D2F" w:rsidRPr="00D26D2F" w:rsidRDefault="00D26D2F" w:rsidP="00D26D2F">
      <w:pPr>
        <w:autoSpaceDE w:val="0"/>
        <w:autoSpaceDN w:val="0"/>
        <w:adjustRightInd w:val="0"/>
        <w:rPr>
          <w:b/>
        </w:rPr>
      </w:pPr>
    </w:p>
    <w:p w14:paraId="6A4CEE5B" w14:textId="77777777" w:rsidR="00D26D2F" w:rsidRDefault="00D26D2F" w:rsidP="00D26D2F">
      <w:pPr>
        <w:autoSpaceDE w:val="0"/>
        <w:autoSpaceDN w:val="0"/>
        <w:adjustRightInd w:val="0"/>
      </w:pPr>
      <w:r w:rsidRPr="00D26D2F">
        <w:t>a. ¿De qué manera el agua y el viento cambian la superficie del suelo?</w:t>
      </w:r>
    </w:p>
    <w:p w14:paraId="24611BE3" w14:textId="77777777" w:rsidR="00D26D2F" w:rsidRPr="00D26D2F" w:rsidRDefault="00D26D2F" w:rsidP="007571AE">
      <w:pPr>
        <w:autoSpaceDE w:val="0"/>
        <w:autoSpaceDN w:val="0"/>
        <w:adjustRightInd w:val="0"/>
        <w:spacing w:line="360" w:lineRule="auto"/>
      </w:pPr>
      <w:r>
        <w:t>____________________________________________________________________________________________________________________________________________</w:t>
      </w:r>
      <w:r w:rsidR="007571AE">
        <w:t>______</w:t>
      </w:r>
    </w:p>
    <w:p w14:paraId="3C778C7C" w14:textId="77777777" w:rsidR="007571AE" w:rsidRDefault="007571AE" w:rsidP="00D26D2F">
      <w:pPr>
        <w:autoSpaceDE w:val="0"/>
        <w:autoSpaceDN w:val="0"/>
        <w:adjustRightInd w:val="0"/>
      </w:pPr>
    </w:p>
    <w:p w14:paraId="515553A7" w14:textId="77777777" w:rsidR="00D26D2F" w:rsidRDefault="00D26D2F" w:rsidP="00D26D2F">
      <w:pPr>
        <w:autoSpaceDE w:val="0"/>
        <w:autoSpaceDN w:val="0"/>
        <w:adjustRightInd w:val="0"/>
      </w:pPr>
      <w:r w:rsidRPr="00D26D2F">
        <w:t>b. ¿Cómo afecta la falta de precipitaciones la conservación de los suelos?</w:t>
      </w:r>
    </w:p>
    <w:p w14:paraId="51770901" w14:textId="77777777" w:rsidR="00D26D2F" w:rsidRPr="00D26D2F" w:rsidRDefault="00D26D2F" w:rsidP="007571AE">
      <w:pPr>
        <w:autoSpaceDE w:val="0"/>
        <w:autoSpaceDN w:val="0"/>
        <w:adjustRightInd w:val="0"/>
        <w:spacing w:line="360" w:lineRule="auto"/>
      </w:pPr>
      <w:r>
        <w:t>____________________________________________________________________________________________________________________________________________</w:t>
      </w:r>
      <w:r w:rsidR="007571AE">
        <w:t>______</w:t>
      </w:r>
    </w:p>
    <w:p w14:paraId="5EA1554F" w14:textId="77777777" w:rsidR="00D26D2F" w:rsidRPr="00D26D2F" w:rsidRDefault="00D26D2F" w:rsidP="007571AE">
      <w:pPr>
        <w:autoSpaceDE w:val="0"/>
        <w:autoSpaceDN w:val="0"/>
        <w:adjustRightInd w:val="0"/>
        <w:spacing w:line="360" w:lineRule="auto"/>
      </w:pPr>
    </w:p>
    <w:p w14:paraId="6E52B1C1" w14:textId="77777777" w:rsidR="00D26D2F" w:rsidRDefault="00D26D2F" w:rsidP="00D26D2F">
      <w:pPr>
        <w:autoSpaceDE w:val="0"/>
        <w:autoSpaceDN w:val="0"/>
        <w:adjustRightInd w:val="0"/>
      </w:pPr>
      <w:r w:rsidRPr="00D26D2F">
        <w:t>c. ¿De qué forma el viento puede erosionar un terreno seco?</w:t>
      </w:r>
    </w:p>
    <w:p w14:paraId="757A3531" w14:textId="77777777" w:rsidR="007571AE" w:rsidRDefault="007571AE" w:rsidP="00D26D2F">
      <w:pPr>
        <w:autoSpaceDE w:val="0"/>
        <w:autoSpaceDN w:val="0"/>
        <w:adjustRightInd w:val="0"/>
      </w:pPr>
    </w:p>
    <w:p w14:paraId="6C579135" w14:textId="77777777" w:rsidR="00D26D2F" w:rsidRPr="00D26D2F" w:rsidRDefault="00D26D2F" w:rsidP="007571AE">
      <w:pPr>
        <w:autoSpaceDE w:val="0"/>
        <w:autoSpaceDN w:val="0"/>
        <w:adjustRightInd w:val="0"/>
        <w:spacing w:line="360" w:lineRule="auto"/>
      </w:pPr>
      <w:r>
        <w:t>____________________________________________________________________________________________________________________________________________</w:t>
      </w:r>
      <w:r w:rsidR="007571AE">
        <w:t>______</w:t>
      </w:r>
    </w:p>
    <w:p w14:paraId="766A9A8F" w14:textId="77777777" w:rsidR="00D26D2F" w:rsidRPr="00D26D2F" w:rsidRDefault="00D26D2F" w:rsidP="00D26D2F">
      <w:pPr>
        <w:autoSpaceDE w:val="0"/>
        <w:autoSpaceDN w:val="0"/>
        <w:adjustRightInd w:val="0"/>
      </w:pPr>
    </w:p>
    <w:p w14:paraId="72B846F9" w14:textId="77777777" w:rsidR="00D26D2F" w:rsidRDefault="00D26D2F" w:rsidP="00D26D2F">
      <w:pPr>
        <w:autoSpaceDE w:val="0"/>
        <w:autoSpaceDN w:val="0"/>
        <w:adjustRightInd w:val="0"/>
      </w:pPr>
      <w:r w:rsidRPr="00D26D2F">
        <w:t>d. ¿De qué manera la presencia de árboles y arbustos influye en la erosión de los suelos?</w:t>
      </w:r>
    </w:p>
    <w:p w14:paraId="2287B55F" w14:textId="77777777" w:rsidR="007571AE" w:rsidRDefault="007571AE" w:rsidP="00D26D2F">
      <w:pPr>
        <w:autoSpaceDE w:val="0"/>
        <w:autoSpaceDN w:val="0"/>
        <w:adjustRightInd w:val="0"/>
      </w:pPr>
    </w:p>
    <w:p w14:paraId="4B45BB2D" w14:textId="77777777" w:rsidR="00D26D2F" w:rsidRPr="00D26D2F" w:rsidRDefault="00D26D2F" w:rsidP="007571AE">
      <w:pPr>
        <w:autoSpaceDE w:val="0"/>
        <w:autoSpaceDN w:val="0"/>
        <w:adjustRightInd w:val="0"/>
        <w:spacing w:line="360" w:lineRule="auto"/>
      </w:pPr>
      <w:r>
        <w:t>____________________________________________________________________________________________________________________________________________</w:t>
      </w:r>
      <w:r w:rsidR="007571AE">
        <w:t>______</w:t>
      </w:r>
    </w:p>
    <w:p w14:paraId="4D2A99FE" w14:textId="77777777" w:rsidR="00D26D2F" w:rsidRPr="00D26D2F" w:rsidRDefault="00D26D2F" w:rsidP="007571AE">
      <w:pPr>
        <w:autoSpaceDE w:val="0"/>
        <w:autoSpaceDN w:val="0"/>
        <w:adjustRightInd w:val="0"/>
        <w:spacing w:line="360" w:lineRule="auto"/>
      </w:pPr>
    </w:p>
    <w:p w14:paraId="76628DA5" w14:textId="77777777" w:rsidR="00D26D2F" w:rsidRDefault="00D26D2F" w:rsidP="00D26D2F">
      <w:pPr>
        <w:autoSpaceDE w:val="0"/>
        <w:autoSpaceDN w:val="0"/>
        <w:adjustRightInd w:val="0"/>
      </w:pPr>
      <w:r w:rsidRPr="00D26D2F">
        <w:t>e. ¿Qué tipos de suelos están más expuestos a los agentes de erosión?</w:t>
      </w:r>
    </w:p>
    <w:p w14:paraId="3DE0F41E" w14:textId="77777777" w:rsidR="007571AE" w:rsidRDefault="007571AE" w:rsidP="00D26D2F">
      <w:pPr>
        <w:autoSpaceDE w:val="0"/>
        <w:autoSpaceDN w:val="0"/>
        <w:adjustRightInd w:val="0"/>
      </w:pPr>
    </w:p>
    <w:p w14:paraId="7A02026E" w14:textId="77777777" w:rsidR="00D26D2F" w:rsidRPr="00D26D2F" w:rsidRDefault="00D26D2F" w:rsidP="007571AE">
      <w:pPr>
        <w:autoSpaceDE w:val="0"/>
        <w:autoSpaceDN w:val="0"/>
        <w:adjustRightInd w:val="0"/>
        <w:spacing w:line="360" w:lineRule="auto"/>
      </w:pPr>
      <w:r>
        <w:t>_________________________________________________________________________________________________________________________________________</w:t>
      </w:r>
      <w:r w:rsidR="007571AE">
        <w:t>______</w:t>
      </w:r>
      <w:r>
        <w:t>___</w:t>
      </w:r>
    </w:p>
    <w:p w14:paraId="3A242681" w14:textId="77777777" w:rsidR="00D26D2F" w:rsidRDefault="00D26D2F" w:rsidP="007571AE">
      <w:pPr>
        <w:autoSpaceDE w:val="0"/>
        <w:autoSpaceDN w:val="0"/>
        <w:adjustRightInd w:val="0"/>
        <w:spacing w:line="360" w:lineRule="auto"/>
      </w:pPr>
    </w:p>
    <w:p w14:paraId="17E5F61D" w14:textId="77777777" w:rsidR="00D26D2F" w:rsidRDefault="00D26D2F" w:rsidP="00D26D2F">
      <w:pPr>
        <w:autoSpaceDE w:val="0"/>
        <w:autoSpaceDN w:val="0"/>
        <w:adjustRightInd w:val="0"/>
      </w:pPr>
      <w:r w:rsidRPr="00D26D2F">
        <w:t>f. ¿Cómo influye la deforestación en la erosión de los suelos?</w:t>
      </w:r>
    </w:p>
    <w:p w14:paraId="6C1F6271" w14:textId="77777777" w:rsidR="007571AE" w:rsidRDefault="007571AE" w:rsidP="00D26D2F">
      <w:pPr>
        <w:autoSpaceDE w:val="0"/>
        <w:autoSpaceDN w:val="0"/>
        <w:adjustRightInd w:val="0"/>
      </w:pPr>
    </w:p>
    <w:p w14:paraId="0B1073D4" w14:textId="77777777" w:rsidR="00D26D2F" w:rsidRPr="00D26D2F" w:rsidRDefault="00D26D2F" w:rsidP="007571AE">
      <w:pPr>
        <w:autoSpaceDE w:val="0"/>
        <w:autoSpaceDN w:val="0"/>
        <w:adjustRightInd w:val="0"/>
        <w:spacing w:line="360" w:lineRule="auto"/>
      </w:pPr>
      <w:r>
        <w:t>__________________________________________________________________________________________________________________________________________</w:t>
      </w:r>
      <w:r w:rsidR="007571AE">
        <w:t>______</w:t>
      </w:r>
      <w:r>
        <w:t>__</w:t>
      </w:r>
    </w:p>
    <w:p w14:paraId="1138395A" w14:textId="77777777" w:rsidR="00D26D2F" w:rsidRPr="00D26D2F" w:rsidRDefault="00D26D2F" w:rsidP="00D26D2F">
      <w:pPr>
        <w:autoSpaceDE w:val="0"/>
        <w:autoSpaceDN w:val="0"/>
        <w:adjustRightInd w:val="0"/>
      </w:pPr>
    </w:p>
    <w:p w14:paraId="34FCE10D" w14:textId="77777777" w:rsidR="00D26D2F" w:rsidRDefault="00D26D2F" w:rsidP="00D26D2F">
      <w:pPr>
        <w:autoSpaceDE w:val="0"/>
        <w:autoSpaceDN w:val="0"/>
        <w:adjustRightInd w:val="0"/>
      </w:pPr>
      <w:r w:rsidRPr="00D26D2F">
        <w:t>g. Un agricultor pide tus consejos para mejorar la calidad de su suelo y evitar la erosión de sus</w:t>
      </w:r>
      <w:r>
        <w:t xml:space="preserve"> </w:t>
      </w:r>
      <w:r w:rsidRPr="00D26D2F">
        <w:t>terrenos. ¿Qué recomendaciones le darías?</w:t>
      </w:r>
    </w:p>
    <w:p w14:paraId="645281C4" w14:textId="77777777" w:rsidR="00D26D2F" w:rsidRPr="00D26D2F" w:rsidRDefault="00D26D2F" w:rsidP="00D26D2F">
      <w:pPr>
        <w:autoSpaceDE w:val="0"/>
        <w:autoSpaceDN w:val="0"/>
        <w:adjustRightInd w:val="0"/>
        <w:rPr>
          <w:rStyle w:val="apple-style-span"/>
          <w:b/>
          <w:color w:val="000000"/>
        </w:rPr>
      </w:pPr>
    </w:p>
    <w:p w14:paraId="4C49386F" w14:textId="77777777" w:rsidR="00D26D2F" w:rsidRPr="00D26D2F" w:rsidRDefault="00D26D2F" w:rsidP="007571AE">
      <w:pPr>
        <w:autoSpaceDE w:val="0"/>
        <w:autoSpaceDN w:val="0"/>
        <w:adjustRightInd w:val="0"/>
        <w:spacing w:line="360" w:lineRule="auto"/>
      </w:pPr>
      <w:r>
        <w:t>_______________________________________________________________________________________________________________________________________</w:t>
      </w:r>
      <w:r w:rsidR="007571AE">
        <w:t>______</w:t>
      </w:r>
      <w:r>
        <w:t>_____</w:t>
      </w:r>
    </w:p>
    <w:sectPr w:rsidR="00D26D2F" w:rsidRPr="00D26D2F" w:rsidSect="002D5C61">
      <w:footerReference w:type="even" r:id="rId14"/>
      <w:footerReference w:type="default" r:id="rId15"/>
      <w:pgSz w:w="12240" w:h="20160" w:code="5"/>
      <w:pgMar w:top="5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DBA8B" w14:textId="77777777" w:rsidR="0096583F" w:rsidRDefault="0096583F">
      <w:r>
        <w:separator/>
      </w:r>
    </w:p>
  </w:endnote>
  <w:endnote w:type="continuationSeparator" w:id="0">
    <w:p w14:paraId="4B7676AC" w14:textId="77777777" w:rsidR="0096583F" w:rsidRDefault="0096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Pro-BoldSemiCn">
    <w:altName w:val="Calibri"/>
    <w:panose1 w:val="00000000000000000000"/>
    <w:charset w:val="00"/>
    <w:family w:val="swiss"/>
    <w:notTrueType/>
    <w:pitch w:val="default"/>
    <w:sig w:usb0="00000003" w:usb1="00000000" w:usb2="00000000" w:usb3="00000000" w:csb0="00000001" w:csb1="00000000"/>
  </w:font>
  <w:font w:name="MyriadPro-Light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B9687" w14:textId="77777777" w:rsidR="00AF68CB" w:rsidRDefault="00546FC4" w:rsidP="00A214A2">
    <w:pPr>
      <w:pStyle w:val="Piedepgina"/>
      <w:framePr w:wrap="around" w:vAnchor="text" w:hAnchor="margin" w:xAlign="right" w:y="1"/>
      <w:rPr>
        <w:rStyle w:val="Nmerodepgina"/>
      </w:rPr>
    </w:pPr>
    <w:r>
      <w:rPr>
        <w:rStyle w:val="Nmerodepgina"/>
      </w:rPr>
      <w:fldChar w:fldCharType="begin"/>
    </w:r>
    <w:r w:rsidR="00AF68CB">
      <w:rPr>
        <w:rStyle w:val="Nmerodepgina"/>
      </w:rPr>
      <w:instrText xml:space="preserve">PAGE  </w:instrText>
    </w:r>
    <w:r>
      <w:rPr>
        <w:rStyle w:val="Nmerodepgina"/>
      </w:rPr>
      <w:fldChar w:fldCharType="end"/>
    </w:r>
  </w:p>
  <w:p w14:paraId="1A2A6F85" w14:textId="77777777" w:rsidR="00AF68CB" w:rsidRDefault="00AF68CB" w:rsidP="00AF68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7DEC" w14:textId="77777777" w:rsidR="00AF68CB" w:rsidRDefault="00546FC4" w:rsidP="00A214A2">
    <w:pPr>
      <w:pStyle w:val="Piedepgina"/>
      <w:framePr w:wrap="around" w:vAnchor="text" w:hAnchor="margin" w:xAlign="right" w:y="1"/>
      <w:rPr>
        <w:rStyle w:val="Nmerodepgina"/>
      </w:rPr>
    </w:pPr>
    <w:r>
      <w:rPr>
        <w:rStyle w:val="Nmerodepgina"/>
      </w:rPr>
      <w:fldChar w:fldCharType="begin"/>
    </w:r>
    <w:r w:rsidR="00AF68CB">
      <w:rPr>
        <w:rStyle w:val="Nmerodepgina"/>
      </w:rPr>
      <w:instrText xml:space="preserve">PAGE  </w:instrText>
    </w:r>
    <w:r>
      <w:rPr>
        <w:rStyle w:val="Nmerodepgina"/>
      </w:rPr>
      <w:fldChar w:fldCharType="separate"/>
    </w:r>
    <w:r w:rsidR="00A07893">
      <w:rPr>
        <w:rStyle w:val="Nmerodepgina"/>
        <w:noProof/>
      </w:rPr>
      <w:t>1</w:t>
    </w:r>
    <w:r>
      <w:rPr>
        <w:rStyle w:val="Nmerodepgina"/>
      </w:rPr>
      <w:fldChar w:fldCharType="end"/>
    </w:r>
  </w:p>
  <w:p w14:paraId="2F54CA4F" w14:textId="77777777" w:rsidR="00AF68CB" w:rsidRDefault="00AF68CB" w:rsidP="00AF68C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D732E" w14:textId="77777777" w:rsidR="0096583F" w:rsidRDefault="0096583F">
      <w:r>
        <w:separator/>
      </w:r>
    </w:p>
  </w:footnote>
  <w:footnote w:type="continuationSeparator" w:id="0">
    <w:p w14:paraId="7763DA14" w14:textId="77777777" w:rsidR="0096583F" w:rsidRDefault="00965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980_"/>
      </v:shape>
    </w:pict>
  </w:numPicBullet>
  <w:numPicBullet w:numPicBulletId="1">
    <w:pict>
      <v:shape id="_x0000_i1029" type="#_x0000_t75" style="width:11.25pt;height:11.25pt" o:bullet="t">
        <v:imagedata r:id="rId2" o:title="BD14981_"/>
      </v:shape>
    </w:pict>
  </w:numPicBullet>
  <w:abstractNum w:abstractNumId="0" w15:restartNumberingAfterBreak="0">
    <w:nsid w:val="084E547E"/>
    <w:multiLevelType w:val="hybridMultilevel"/>
    <w:tmpl w:val="469AF1AE"/>
    <w:lvl w:ilvl="0" w:tplc="5AFAAA32">
      <w:start w:val="1"/>
      <w:numFmt w:val="bullet"/>
      <w:lvlText w:val=""/>
      <w:lvlPicBulletId w:val="1"/>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7D79D2"/>
    <w:multiLevelType w:val="multilevel"/>
    <w:tmpl w:val="9EA23B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879E1"/>
    <w:multiLevelType w:val="multilevel"/>
    <w:tmpl w:val="055E2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41687"/>
    <w:multiLevelType w:val="hybridMultilevel"/>
    <w:tmpl w:val="CC544DAE"/>
    <w:lvl w:ilvl="0" w:tplc="0C0A0003">
      <w:start w:val="1"/>
      <w:numFmt w:val="bullet"/>
      <w:lvlText w:val="o"/>
      <w:lvlJc w:val="left"/>
      <w:pPr>
        <w:tabs>
          <w:tab w:val="num" w:pos="1440"/>
        </w:tabs>
        <w:ind w:left="1440" w:hanging="360"/>
      </w:pPr>
      <w:rPr>
        <w:rFonts w:ascii="Courier New" w:hAnsi="Courier New" w:cs="Courier New"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52B7F74"/>
    <w:multiLevelType w:val="hybridMultilevel"/>
    <w:tmpl w:val="9588E78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4F494D"/>
    <w:multiLevelType w:val="multilevel"/>
    <w:tmpl w:val="BB343C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F6F99"/>
    <w:multiLevelType w:val="multilevel"/>
    <w:tmpl w:val="43684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030B31"/>
    <w:multiLevelType w:val="hybridMultilevel"/>
    <w:tmpl w:val="15D60E42"/>
    <w:lvl w:ilvl="0" w:tplc="7C9E4C5A">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1A4C00"/>
    <w:multiLevelType w:val="hybridMultilevel"/>
    <w:tmpl w:val="D224492E"/>
    <w:lvl w:ilvl="0" w:tplc="5AFAAA32">
      <w:start w:val="1"/>
      <w:numFmt w:val="bullet"/>
      <w:lvlText w:val=""/>
      <w:lvlPicBulletId w:val="1"/>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57155C"/>
    <w:multiLevelType w:val="multilevel"/>
    <w:tmpl w:val="328EE9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CF73C8"/>
    <w:multiLevelType w:val="hybridMultilevel"/>
    <w:tmpl w:val="1806E50C"/>
    <w:lvl w:ilvl="0" w:tplc="5AFAAA32">
      <w:start w:val="1"/>
      <w:numFmt w:val="bullet"/>
      <w:lvlText w:val=""/>
      <w:lvlPicBulletId w:val="1"/>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9A2D15"/>
    <w:multiLevelType w:val="hybridMultilevel"/>
    <w:tmpl w:val="5342A52C"/>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6"/>
  </w:num>
  <w:num w:numId="5">
    <w:abstractNumId w:val="1"/>
  </w:num>
  <w:num w:numId="6">
    <w:abstractNumId w:val="2"/>
  </w:num>
  <w:num w:numId="7">
    <w:abstractNumId w:val="5"/>
  </w:num>
  <w:num w:numId="8">
    <w:abstractNumId w:val="10"/>
  </w:num>
  <w:num w:numId="9">
    <w:abstractNumId w:val="0"/>
  </w:num>
  <w:num w:numId="10">
    <w:abstractNumId w:val="3"/>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37"/>
    <w:rsid w:val="00027017"/>
    <w:rsid w:val="00095D32"/>
    <w:rsid w:val="000A3C0B"/>
    <w:rsid w:val="000C2A0D"/>
    <w:rsid w:val="0010503F"/>
    <w:rsid w:val="00123291"/>
    <w:rsid w:val="00124802"/>
    <w:rsid w:val="00184AD8"/>
    <w:rsid w:val="0018635E"/>
    <w:rsid w:val="001B0E9E"/>
    <w:rsid w:val="001E2754"/>
    <w:rsid w:val="00227AFA"/>
    <w:rsid w:val="002470FF"/>
    <w:rsid w:val="0029383D"/>
    <w:rsid w:val="002C4F17"/>
    <w:rsid w:val="002C637B"/>
    <w:rsid w:val="002D5C61"/>
    <w:rsid w:val="002E67EA"/>
    <w:rsid w:val="002E73DB"/>
    <w:rsid w:val="00326721"/>
    <w:rsid w:val="00354321"/>
    <w:rsid w:val="003613CC"/>
    <w:rsid w:val="00377CD7"/>
    <w:rsid w:val="003A5A4E"/>
    <w:rsid w:val="00400087"/>
    <w:rsid w:val="00417E86"/>
    <w:rsid w:val="00452696"/>
    <w:rsid w:val="004B5E6C"/>
    <w:rsid w:val="004D6478"/>
    <w:rsid w:val="004E4461"/>
    <w:rsid w:val="005142E6"/>
    <w:rsid w:val="005170EE"/>
    <w:rsid w:val="005225CC"/>
    <w:rsid w:val="00546FC4"/>
    <w:rsid w:val="0057174D"/>
    <w:rsid w:val="005A6DD2"/>
    <w:rsid w:val="005D7C7F"/>
    <w:rsid w:val="005E6A63"/>
    <w:rsid w:val="00687152"/>
    <w:rsid w:val="006A1590"/>
    <w:rsid w:val="006B3B83"/>
    <w:rsid w:val="006C17F6"/>
    <w:rsid w:val="006D42D0"/>
    <w:rsid w:val="006E1135"/>
    <w:rsid w:val="006F53DD"/>
    <w:rsid w:val="007046C5"/>
    <w:rsid w:val="00706448"/>
    <w:rsid w:val="0072352E"/>
    <w:rsid w:val="00740733"/>
    <w:rsid w:val="00745790"/>
    <w:rsid w:val="007571AE"/>
    <w:rsid w:val="00775193"/>
    <w:rsid w:val="00787C71"/>
    <w:rsid w:val="007F01A3"/>
    <w:rsid w:val="007F452C"/>
    <w:rsid w:val="007F5CEF"/>
    <w:rsid w:val="007F7E9F"/>
    <w:rsid w:val="00803193"/>
    <w:rsid w:val="00812E9A"/>
    <w:rsid w:val="008242F6"/>
    <w:rsid w:val="00831836"/>
    <w:rsid w:val="0083549E"/>
    <w:rsid w:val="008542ED"/>
    <w:rsid w:val="00873C99"/>
    <w:rsid w:val="008D0537"/>
    <w:rsid w:val="008D5A5E"/>
    <w:rsid w:val="008E44FB"/>
    <w:rsid w:val="00900D8B"/>
    <w:rsid w:val="0092136B"/>
    <w:rsid w:val="00935447"/>
    <w:rsid w:val="0094438E"/>
    <w:rsid w:val="0096583F"/>
    <w:rsid w:val="009B391E"/>
    <w:rsid w:val="009D478A"/>
    <w:rsid w:val="009E33B2"/>
    <w:rsid w:val="009F5245"/>
    <w:rsid w:val="00A01445"/>
    <w:rsid w:val="00A07893"/>
    <w:rsid w:val="00A214A2"/>
    <w:rsid w:val="00A45510"/>
    <w:rsid w:val="00A465A8"/>
    <w:rsid w:val="00A63E01"/>
    <w:rsid w:val="00A74344"/>
    <w:rsid w:val="00AC49E7"/>
    <w:rsid w:val="00AF68CB"/>
    <w:rsid w:val="00B00DB0"/>
    <w:rsid w:val="00B55E21"/>
    <w:rsid w:val="00B6490B"/>
    <w:rsid w:val="00B72202"/>
    <w:rsid w:val="00B76DA4"/>
    <w:rsid w:val="00B93920"/>
    <w:rsid w:val="00B967D2"/>
    <w:rsid w:val="00BA519D"/>
    <w:rsid w:val="00BE47AF"/>
    <w:rsid w:val="00C00434"/>
    <w:rsid w:val="00C14977"/>
    <w:rsid w:val="00C30814"/>
    <w:rsid w:val="00C37C8B"/>
    <w:rsid w:val="00C56C0D"/>
    <w:rsid w:val="00C7571C"/>
    <w:rsid w:val="00C808A2"/>
    <w:rsid w:val="00C82D81"/>
    <w:rsid w:val="00CA383F"/>
    <w:rsid w:val="00CB0DD6"/>
    <w:rsid w:val="00D0398E"/>
    <w:rsid w:val="00D247F1"/>
    <w:rsid w:val="00D25941"/>
    <w:rsid w:val="00D26D2F"/>
    <w:rsid w:val="00D369FD"/>
    <w:rsid w:val="00D45E7D"/>
    <w:rsid w:val="00D50C1C"/>
    <w:rsid w:val="00DE3900"/>
    <w:rsid w:val="00E14F16"/>
    <w:rsid w:val="00E24265"/>
    <w:rsid w:val="00E322E9"/>
    <w:rsid w:val="00E71F04"/>
    <w:rsid w:val="00E772FA"/>
    <w:rsid w:val="00E80C7E"/>
    <w:rsid w:val="00E82957"/>
    <w:rsid w:val="00E93C8A"/>
    <w:rsid w:val="00EE33D5"/>
    <w:rsid w:val="00F147D3"/>
    <w:rsid w:val="00F226AC"/>
    <w:rsid w:val="00F31D2F"/>
    <w:rsid w:val="00F359E6"/>
    <w:rsid w:val="00F8130F"/>
    <w:rsid w:val="00F97221"/>
    <w:rsid w:val="00FA7D32"/>
    <w:rsid w:val="00FB6140"/>
    <w:rsid w:val="00FC59A3"/>
    <w:rsid w:val="00FD5AC3"/>
    <w:rsid w:val="00FE00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B243D"/>
  <w15:docId w15:val="{7341345B-7266-4445-83D2-92511C4D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DD2"/>
    <w:rPr>
      <w:sz w:val="24"/>
      <w:szCs w:val="24"/>
    </w:rPr>
  </w:style>
  <w:style w:type="paragraph" w:styleId="Ttulo2">
    <w:name w:val="heading 2"/>
    <w:basedOn w:val="Normal"/>
    <w:qFormat/>
    <w:rsid w:val="008D0537"/>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8D0537"/>
  </w:style>
  <w:style w:type="paragraph" w:styleId="NormalWeb">
    <w:name w:val="Normal (Web)"/>
    <w:basedOn w:val="Normal"/>
    <w:rsid w:val="00E71F04"/>
    <w:pPr>
      <w:spacing w:before="100" w:beforeAutospacing="1" w:after="100" w:afterAutospacing="1"/>
    </w:pPr>
  </w:style>
  <w:style w:type="character" w:customStyle="1" w:styleId="apple-converted-space">
    <w:name w:val="apple-converted-space"/>
    <w:basedOn w:val="Fuentedeprrafopredeter"/>
    <w:rsid w:val="00E71F04"/>
  </w:style>
  <w:style w:type="character" w:styleId="Hipervnculo">
    <w:name w:val="Hyperlink"/>
    <w:rsid w:val="00E71F04"/>
    <w:rPr>
      <w:color w:val="0000FF"/>
      <w:u w:val="single"/>
    </w:rPr>
  </w:style>
  <w:style w:type="character" w:styleId="Hipervnculovisitado">
    <w:name w:val="FollowedHyperlink"/>
    <w:rsid w:val="00E93C8A"/>
    <w:rPr>
      <w:color w:val="800080"/>
      <w:u w:val="single"/>
    </w:rPr>
  </w:style>
  <w:style w:type="paragraph" w:styleId="Piedepgina">
    <w:name w:val="footer"/>
    <w:basedOn w:val="Normal"/>
    <w:rsid w:val="00AF68CB"/>
    <w:pPr>
      <w:tabs>
        <w:tab w:val="center" w:pos="4252"/>
        <w:tab w:val="right" w:pos="8504"/>
      </w:tabs>
    </w:pPr>
  </w:style>
  <w:style w:type="character" w:styleId="Nmerodepgina">
    <w:name w:val="page number"/>
    <w:basedOn w:val="Fuentedeprrafopredeter"/>
    <w:rsid w:val="00AF68CB"/>
  </w:style>
  <w:style w:type="paragraph" w:styleId="Prrafodelista">
    <w:name w:val="List Paragraph"/>
    <w:basedOn w:val="Normal"/>
    <w:uiPriority w:val="34"/>
    <w:qFormat/>
    <w:rsid w:val="002D5C61"/>
    <w:pPr>
      <w:spacing w:after="200" w:line="276" w:lineRule="auto"/>
      <w:ind w:left="720"/>
      <w:contextualSpacing/>
    </w:pPr>
    <w:rPr>
      <w:rFonts w:ascii="Calibri" w:eastAsia="Calibri" w:hAnsi="Calibri"/>
      <w:sz w:val="22"/>
      <w:szCs w:val="22"/>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71494">
      <w:bodyDiv w:val="1"/>
      <w:marLeft w:val="0"/>
      <w:marRight w:val="0"/>
      <w:marTop w:val="0"/>
      <w:marBottom w:val="0"/>
      <w:divBdr>
        <w:top w:val="none" w:sz="0" w:space="0" w:color="auto"/>
        <w:left w:val="none" w:sz="0" w:space="0" w:color="auto"/>
        <w:bottom w:val="none" w:sz="0" w:space="0" w:color="auto"/>
        <w:right w:val="none" w:sz="0" w:space="0" w:color="auto"/>
      </w:divBdr>
      <w:divsChild>
        <w:div w:id="1242331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267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296829">
      <w:bodyDiv w:val="1"/>
      <w:marLeft w:val="0"/>
      <w:marRight w:val="0"/>
      <w:marTop w:val="0"/>
      <w:marBottom w:val="0"/>
      <w:divBdr>
        <w:top w:val="none" w:sz="0" w:space="0" w:color="auto"/>
        <w:left w:val="none" w:sz="0" w:space="0" w:color="auto"/>
        <w:bottom w:val="none" w:sz="0" w:space="0" w:color="auto"/>
        <w:right w:val="none" w:sz="0" w:space="0" w:color="auto"/>
      </w:divBdr>
    </w:div>
    <w:div w:id="195437186">
      <w:bodyDiv w:val="1"/>
      <w:marLeft w:val="0"/>
      <w:marRight w:val="0"/>
      <w:marTop w:val="0"/>
      <w:marBottom w:val="0"/>
      <w:divBdr>
        <w:top w:val="none" w:sz="0" w:space="0" w:color="auto"/>
        <w:left w:val="none" w:sz="0" w:space="0" w:color="auto"/>
        <w:bottom w:val="none" w:sz="0" w:space="0" w:color="auto"/>
        <w:right w:val="none" w:sz="0" w:space="0" w:color="auto"/>
      </w:divBdr>
    </w:div>
    <w:div w:id="337730266">
      <w:bodyDiv w:val="1"/>
      <w:marLeft w:val="0"/>
      <w:marRight w:val="0"/>
      <w:marTop w:val="0"/>
      <w:marBottom w:val="0"/>
      <w:divBdr>
        <w:top w:val="none" w:sz="0" w:space="0" w:color="auto"/>
        <w:left w:val="none" w:sz="0" w:space="0" w:color="auto"/>
        <w:bottom w:val="none" w:sz="0" w:space="0" w:color="auto"/>
        <w:right w:val="none" w:sz="0" w:space="0" w:color="auto"/>
      </w:divBdr>
    </w:div>
    <w:div w:id="459299632">
      <w:bodyDiv w:val="1"/>
      <w:marLeft w:val="0"/>
      <w:marRight w:val="0"/>
      <w:marTop w:val="0"/>
      <w:marBottom w:val="0"/>
      <w:divBdr>
        <w:top w:val="none" w:sz="0" w:space="0" w:color="auto"/>
        <w:left w:val="none" w:sz="0" w:space="0" w:color="auto"/>
        <w:bottom w:val="none" w:sz="0" w:space="0" w:color="auto"/>
        <w:right w:val="none" w:sz="0" w:space="0" w:color="auto"/>
      </w:divBdr>
    </w:div>
    <w:div w:id="590967205">
      <w:bodyDiv w:val="1"/>
      <w:marLeft w:val="0"/>
      <w:marRight w:val="0"/>
      <w:marTop w:val="0"/>
      <w:marBottom w:val="0"/>
      <w:divBdr>
        <w:top w:val="none" w:sz="0" w:space="0" w:color="auto"/>
        <w:left w:val="none" w:sz="0" w:space="0" w:color="auto"/>
        <w:bottom w:val="none" w:sz="0" w:space="0" w:color="auto"/>
        <w:right w:val="none" w:sz="0" w:space="0" w:color="auto"/>
      </w:divBdr>
    </w:div>
    <w:div w:id="868496086">
      <w:bodyDiv w:val="1"/>
      <w:marLeft w:val="0"/>
      <w:marRight w:val="0"/>
      <w:marTop w:val="0"/>
      <w:marBottom w:val="0"/>
      <w:divBdr>
        <w:top w:val="none" w:sz="0" w:space="0" w:color="auto"/>
        <w:left w:val="none" w:sz="0" w:space="0" w:color="auto"/>
        <w:bottom w:val="none" w:sz="0" w:space="0" w:color="auto"/>
        <w:right w:val="none" w:sz="0" w:space="0" w:color="auto"/>
      </w:divBdr>
    </w:div>
    <w:div w:id="961695200">
      <w:bodyDiv w:val="1"/>
      <w:marLeft w:val="0"/>
      <w:marRight w:val="0"/>
      <w:marTop w:val="0"/>
      <w:marBottom w:val="0"/>
      <w:divBdr>
        <w:top w:val="none" w:sz="0" w:space="0" w:color="auto"/>
        <w:left w:val="none" w:sz="0" w:space="0" w:color="auto"/>
        <w:bottom w:val="none" w:sz="0" w:space="0" w:color="auto"/>
        <w:right w:val="none" w:sz="0" w:space="0" w:color="auto"/>
      </w:divBdr>
    </w:div>
    <w:div w:id="1328629250">
      <w:bodyDiv w:val="1"/>
      <w:marLeft w:val="0"/>
      <w:marRight w:val="0"/>
      <w:marTop w:val="0"/>
      <w:marBottom w:val="0"/>
      <w:divBdr>
        <w:top w:val="none" w:sz="0" w:space="0" w:color="auto"/>
        <w:left w:val="none" w:sz="0" w:space="0" w:color="auto"/>
        <w:bottom w:val="none" w:sz="0" w:space="0" w:color="auto"/>
        <w:right w:val="none" w:sz="0" w:space="0" w:color="auto"/>
      </w:divBdr>
    </w:div>
    <w:div w:id="1334457072">
      <w:bodyDiv w:val="1"/>
      <w:marLeft w:val="0"/>
      <w:marRight w:val="0"/>
      <w:marTop w:val="0"/>
      <w:marBottom w:val="0"/>
      <w:divBdr>
        <w:top w:val="none" w:sz="0" w:space="0" w:color="auto"/>
        <w:left w:val="none" w:sz="0" w:space="0" w:color="auto"/>
        <w:bottom w:val="none" w:sz="0" w:space="0" w:color="auto"/>
        <w:right w:val="none" w:sz="0" w:space="0" w:color="auto"/>
      </w:divBdr>
    </w:div>
    <w:div w:id="1338460740">
      <w:bodyDiv w:val="1"/>
      <w:marLeft w:val="0"/>
      <w:marRight w:val="0"/>
      <w:marTop w:val="0"/>
      <w:marBottom w:val="0"/>
      <w:divBdr>
        <w:top w:val="none" w:sz="0" w:space="0" w:color="auto"/>
        <w:left w:val="none" w:sz="0" w:space="0" w:color="auto"/>
        <w:bottom w:val="none" w:sz="0" w:space="0" w:color="auto"/>
        <w:right w:val="none" w:sz="0" w:space="0" w:color="auto"/>
      </w:divBdr>
    </w:div>
    <w:div w:id="1405294425">
      <w:bodyDiv w:val="1"/>
      <w:marLeft w:val="0"/>
      <w:marRight w:val="0"/>
      <w:marTop w:val="0"/>
      <w:marBottom w:val="0"/>
      <w:divBdr>
        <w:top w:val="none" w:sz="0" w:space="0" w:color="auto"/>
        <w:left w:val="none" w:sz="0" w:space="0" w:color="auto"/>
        <w:bottom w:val="none" w:sz="0" w:space="0" w:color="auto"/>
        <w:right w:val="none" w:sz="0" w:space="0" w:color="auto"/>
      </w:divBdr>
    </w:div>
    <w:div w:id="1453984422">
      <w:bodyDiv w:val="1"/>
      <w:marLeft w:val="0"/>
      <w:marRight w:val="0"/>
      <w:marTop w:val="0"/>
      <w:marBottom w:val="0"/>
      <w:divBdr>
        <w:top w:val="none" w:sz="0" w:space="0" w:color="auto"/>
        <w:left w:val="none" w:sz="0" w:space="0" w:color="auto"/>
        <w:bottom w:val="none" w:sz="0" w:space="0" w:color="auto"/>
        <w:right w:val="none" w:sz="0" w:space="0" w:color="auto"/>
      </w:divBdr>
    </w:div>
    <w:div w:id="1564177904">
      <w:bodyDiv w:val="1"/>
      <w:marLeft w:val="0"/>
      <w:marRight w:val="0"/>
      <w:marTop w:val="0"/>
      <w:marBottom w:val="0"/>
      <w:divBdr>
        <w:top w:val="none" w:sz="0" w:space="0" w:color="auto"/>
        <w:left w:val="none" w:sz="0" w:space="0" w:color="auto"/>
        <w:bottom w:val="none" w:sz="0" w:space="0" w:color="auto"/>
        <w:right w:val="none" w:sz="0" w:space="0" w:color="auto"/>
      </w:divBdr>
    </w:div>
    <w:div w:id="1693724141">
      <w:bodyDiv w:val="1"/>
      <w:marLeft w:val="0"/>
      <w:marRight w:val="0"/>
      <w:marTop w:val="0"/>
      <w:marBottom w:val="0"/>
      <w:divBdr>
        <w:top w:val="none" w:sz="0" w:space="0" w:color="auto"/>
        <w:left w:val="none" w:sz="0" w:space="0" w:color="auto"/>
        <w:bottom w:val="none" w:sz="0" w:space="0" w:color="auto"/>
        <w:right w:val="none" w:sz="0" w:space="0" w:color="auto"/>
      </w:divBdr>
    </w:div>
    <w:div w:id="1719935409">
      <w:bodyDiv w:val="1"/>
      <w:marLeft w:val="0"/>
      <w:marRight w:val="0"/>
      <w:marTop w:val="0"/>
      <w:marBottom w:val="0"/>
      <w:divBdr>
        <w:top w:val="none" w:sz="0" w:space="0" w:color="auto"/>
        <w:left w:val="none" w:sz="0" w:space="0" w:color="auto"/>
        <w:bottom w:val="none" w:sz="0" w:space="0" w:color="auto"/>
        <w:right w:val="none" w:sz="0" w:space="0" w:color="auto"/>
      </w:divBdr>
      <w:divsChild>
        <w:div w:id="1215577525">
          <w:marLeft w:val="0"/>
          <w:marRight w:val="90"/>
          <w:marTop w:val="0"/>
          <w:marBottom w:val="0"/>
          <w:divBdr>
            <w:top w:val="none" w:sz="0" w:space="0" w:color="auto"/>
            <w:left w:val="none" w:sz="0" w:space="0" w:color="auto"/>
            <w:bottom w:val="none" w:sz="0" w:space="0" w:color="auto"/>
            <w:right w:val="none" w:sz="0" w:space="0" w:color="auto"/>
          </w:divBdr>
        </w:div>
      </w:divsChild>
    </w:div>
    <w:div w:id="1730882526">
      <w:bodyDiv w:val="1"/>
      <w:marLeft w:val="0"/>
      <w:marRight w:val="0"/>
      <w:marTop w:val="0"/>
      <w:marBottom w:val="0"/>
      <w:divBdr>
        <w:top w:val="none" w:sz="0" w:space="0" w:color="auto"/>
        <w:left w:val="none" w:sz="0" w:space="0" w:color="auto"/>
        <w:bottom w:val="none" w:sz="0" w:space="0" w:color="auto"/>
        <w:right w:val="none" w:sz="0" w:space="0" w:color="auto"/>
      </w:divBdr>
    </w:div>
    <w:div w:id="1777166065">
      <w:bodyDiv w:val="1"/>
      <w:marLeft w:val="0"/>
      <w:marRight w:val="0"/>
      <w:marTop w:val="0"/>
      <w:marBottom w:val="0"/>
      <w:divBdr>
        <w:top w:val="none" w:sz="0" w:space="0" w:color="auto"/>
        <w:left w:val="none" w:sz="0" w:space="0" w:color="auto"/>
        <w:bottom w:val="none" w:sz="0" w:space="0" w:color="auto"/>
        <w:right w:val="none" w:sz="0" w:space="0" w:color="auto"/>
      </w:divBdr>
    </w:div>
    <w:div w:id="1779451409">
      <w:bodyDiv w:val="1"/>
      <w:marLeft w:val="0"/>
      <w:marRight w:val="0"/>
      <w:marTop w:val="0"/>
      <w:marBottom w:val="0"/>
      <w:divBdr>
        <w:top w:val="none" w:sz="0" w:space="0" w:color="auto"/>
        <w:left w:val="none" w:sz="0" w:space="0" w:color="auto"/>
        <w:bottom w:val="none" w:sz="0" w:space="0" w:color="auto"/>
        <w:right w:val="none" w:sz="0" w:space="0" w:color="auto"/>
      </w:divBdr>
    </w:div>
    <w:div w:id="21403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uelalasnaciones1973@hotmail.com" TargetMode="External"/><Relationship Id="rId13" Type="http://schemas.openxmlformats.org/officeDocument/2006/relationships/image" Target="http://pr.kalipedia.com/kalipediamedia/cienciasnaturales/media/200704/18/ecologia/20070418klpcnaecl_95.Ees.SCO.pn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tierramor.org/permacultura/imagenes%20permacultura/suelos&amp;agua02.jp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8479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10001</CharactersWithSpaces>
  <SharedDoc>false</SharedDoc>
  <HLinks>
    <vt:vector size="12" baseType="variant">
      <vt:variant>
        <vt:i4>2031731</vt:i4>
      </vt:variant>
      <vt:variant>
        <vt:i4>-1</vt:i4>
      </vt:variant>
      <vt:variant>
        <vt:i4>1078</vt:i4>
      </vt:variant>
      <vt:variant>
        <vt:i4>1</vt:i4>
      </vt:variant>
      <vt:variant>
        <vt:lpwstr>http://pr.kalipedia.com/kalipediamedia/cienciasnaturales/media/200704/18/ecologia/20070418klpcnaecl_95.Ees.SCO.png</vt:lpwstr>
      </vt:variant>
      <vt:variant>
        <vt:lpwstr/>
      </vt:variant>
      <vt:variant>
        <vt:i4>6946858</vt:i4>
      </vt:variant>
      <vt:variant>
        <vt:i4>-1</vt:i4>
      </vt:variant>
      <vt:variant>
        <vt:i4>1081</vt:i4>
      </vt:variant>
      <vt:variant>
        <vt:i4>1</vt:i4>
      </vt:variant>
      <vt:variant>
        <vt:lpwstr>http://www.tierramor.org/permacultura/imagenes%20permacultura/suelos&amp;agua02.jpg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dc:creator>
  <cp:lastModifiedBy>DANIELLA MOYA SAAVEDRA</cp:lastModifiedBy>
  <cp:revision>2</cp:revision>
  <cp:lastPrinted>2014-04-22T01:05:00Z</cp:lastPrinted>
  <dcterms:created xsi:type="dcterms:W3CDTF">2019-11-19T19:25:00Z</dcterms:created>
  <dcterms:modified xsi:type="dcterms:W3CDTF">2019-11-19T19:25:00Z</dcterms:modified>
</cp:coreProperties>
</file>